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7460F776" w:rsidR="00D8711D" w:rsidRPr="00AE3DF2" w:rsidRDefault="005958E4" w:rsidP="008F59F8">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 xml:space="preserve">SKLEPI </w:t>
      </w:r>
    </w:p>
    <w:p w14:paraId="5C67B423" w14:textId="77777777" w:rsidR="00D8711D" w:rsidRPr="00AE3DF2" w:rsidRDefault="00D8711D" w:rsidP="00BC3C82">
      <w:pPr>
        <w:spacing w:after="0" w:line="240" w:lineRule="auto"/>
        <w:jc w:val="both"/>
        <w:rPr>
          <w:rFonts w:ascii="Verdana" w:eastAsia="Calibri" w:hAnsi="Verdana" w:cs="Calibri"/>
          <w:kern w:val="0"/>
          <w:sz w:val="20"/>
          <w:szCs w:val="20"/>
          <w:lang w:eastAsia="sl-SI"/>
          <w14:ligatures w14:val="none"/>
        </w:rPr>
      </w:pPr>
    </w:p>
    <w:p w14:paraId="11768D0B" w14:textId="2B36269C" w:rsidR="00D8711D" w:rsidRPr="00AE3DF2" w:rsidRDefault="00D8711D" w:rsidP="00BC3C82">
      <w:pPr>
        <w:spacing w:after="0" w:line="240" w:lineRule="auto"/>
        <w:jc w:val="both"/>
        <w:rPr>
          <w:rFonts w:ascii="Verdana" w:eastAsia="Calibri" w:hAnsi="Verdana" w:cs="Calibri"/>
          <w:kern w:val="0"/>
          <w:sz w:val="20"/>
          <w:szCs w:val="20"/>
          <w:lang w:eastAsia="sl-SI"/>
          <w14:ligatures w14:val="none"/>
        </w:rPr>
      </w:pPr>
      <w:r w:rsidRPr="00AE3DF2">
        <w:rPr>
          <w:rFonts w:ascii="Verdana" w:eastAsia="Calibri" w:hAnsi="Verdana" w:cs="Calibri"/>
          <w:kern w:val="0"/>
          <w:sz w:val="20"/>
          <w:szCs w:val="20"/>
          <w:lang w:eastAsia="sl-SI"/>
          <w14:ligatures w14:val="none"/>
        </w:rPr>
        <w:t>2</w:t>
      </w:r>
      <w:r w:rsidR="00842FD4" w:rsidRPr="00AE3DF2">
        <w:rPr>
          <w:rFonts w:ascii="Verdana" w:eastAsia="Calibri" w:hAnsi="Verdana" w:cs="Calibri"/>
          <w:kern w:val="0"/>
          <w:sz w:val="20"/>
          <w:szCs w:val="20"/>
          <w:lang w:eastAsia="sl-SI"/>
          <w14:ligatures w14:val="none"/>
        </w:rPr>
        <w:t>2</w:t>
      </w:r>
      <w:r w:rsidR="00620082" w:rsidRPr="00AE3DF2">
        <w:rPr>
          <w:rFonts w:ascii="Verdana" w:eastAsia="Calibri" w:hAnsi="Verdana" w:cs="Calibri"/>
          <w:kern w:val="0"/>
          <w:sz w:val="20"/>
          <w:szCs w:val="20"/>
          <w:lang w:eastAsia="sl-SI"/>
          <w14:ligatures w14:val="none"/>
        </w:rPr>
        <w:t>8</w:t>
      </w:r>
      <w:r w:rsidRPr="00AE3DF2">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620082" w:rsidRPr="00AE3DF2">
        <w:rPr>
          <w:rFonts w:ascii="Verdana" w:eastAsia="Calibri" w:hAnsi="Verdana" w:cs="Calibri"/>
          <w:kern w:val="0"/>
          <w:sz w:val="20"/>
          <w:szCs w:val="20"/>
          <w:lang w:eastAsia="sl-SI"/>
          <w14:ligatures w14:val="none"/>
        </w:rPr>
        <w:t>19</w:t>
      </w:r>
      <w:r w:rsidR="009342F0" w:rsidRPr="00AE3DF2">
        <w:rPr>
          <w:rFonts w:ascii="Verdana" w:eastAsia="Calibri" w:hAnsi="Verdana" w:cs="Calibri"/>
          <w:kern w:val="0"/>
          <w:sz w:val="20"/>
          <w:szCs w:val="20"/>
          <w:lang w:eastAsia="sl-SI"/>
          <w14:ligatures w14:val="none"/>
        </w:rPr>
        <w:t xml:space="preserve">. </w:t>
      </w:r>
      <w:r w:rsidR="00620082" w:rsidRPr="00AE3DF2">
        <w:rPr>
          <w:rFonts w:ascii="Verdana" w:eastAsia="Calibri" w:hAnsi="Verdana" w:cs="Calibri"/>
          <w:kern w:val="0"/>
          <w:sz w:val="20"/>
          <w:szCs w:val="20"/>
          <w:lang w:eastAsia="sl-SI"/>
          <w14:ligatures w14:val="none"/>
        </w:rPr>
        <w:t>februarja</w:t>
      </w:r>
      <w:r w:rsidR="009342F0" w:rsidRPr="00AE3DF2">
        <w:rPr>
          <w:rFonts w:ascii="Verdana" w:eastAsia="Calibri" w:hAnsi="Verdana" w:cs="Calibri"/>
          <w:kern w:val="0"/>
          <w:sz w:val="20"/>
          <w:szCs w:val="20"/>
          <w:lang w:eastAsia="sl-SI"/>
          <w14:ligatures w14:val="none"/>
        </w:rPr>
        <w:t xml:space="preserve"> </w:t>
      </w:r>
      <w:r w:rsidRPr="00AE3DF2">
        <w:rPr>
          <w:rFonts w:ascii="Verdana" w:eastAsia="Calibri" w:hAnsi="Verdana" w:cs="Calibri"/>
          <w:kern w:val="0"/>
          <w:sz w:val="20"/>
          <w:szCs w:val="20"/>
          <w:lang w:eastAsia="sl-SI"/>
          <w14:ligatures w14:val="none"/>
        </w:rPr>
        <w:t>202</w:t>
      </w:r>
      <w:r w:rsidR="00E8706B" w:rsidRPr="00AE3DF2">
        <w:rPr>
          <w:rFonts w:ascii="Verdana" w:eastAsia="Calibri" w:hAnsi="Verdana" w:cs="Calibri"/>
          <w:kern w:val="0"/>
          <w:sz w:val="20"/>
          <w:szCs w:val="20"/>
          <w:lang w:eastAsia="sl-SI"/>
          <w14:ligatures w14:val="none"/>
        </w:rPr>
        <w:t>6</w:t>
      </w:r>
      <w:r w:rsidRPr="00AE3DF2">
        <w:rPr>
          <w:rFonts w:ascii="Verdana" w:eastAsia="Calibri" w:hAnsi="Verdana" w:cs="Calibri"/>
          <w:kern w:val="0"/>
          <w:sz w:val="20"/>
          <w:szCs w:val="20"/>
          <w:lang w:eastAsia="sl-SI"/>
          <w14:ligatures w14:val="none"/>
        </w:rPr>
        <w:t>, s pričetkom ob 13. uri v prostorih agencije in prek videokonferenčne povezave.</w:t>
      </w:r>
    </w:p>
    <w:p w14:paraId="15430AF1" w14:textId="77777777" w:rsidR="0074776E" w:rsidRPr="00AE3DF2" w:rsidRDefault="0074776E" w:rsidP="00BC3C82">
      <w:pPr>
        <w:spacing w:after="0" w:line="240" w:lineRule="auto"/>
        <w:jc w:val="both"/>
        <w:rPr>
          <w:rFonts w:ascii="Verdana" w:eastAsia="Calibri" w:hAnsi="Verdana" w:cs="Calibri"/>
          <w:kern w:val="0"/>
          <w:sz w:val="20"/>
          <w:szCs w:val="20"/>
          <w:lang w:eastAsia="sl-SI"/>
          <w14:ligatures w14:val="none"/>
        </w:rPr>
      </w:pPr>
    </w:p>
    <w:p w14:paraId="612B1880" w14:textId="76228809" w:rsidR="00DD4746" w:rsidRPr="00AE3DF2" w:rsidRDefault="00DD4746" w:rsidP="00DD4746">
      <w:pPr>
        <w:spacing w:after="0" w:line="240" w:lineRule="auto"/>
        <w:rPr>
          <w:rFonts w:ascii="Verdana" w:eastAsia="Calibri" w:hAnsi="Verdana" w:cs="Calibri"/>
          <w:b/>
          <w:bCs/>
          <w:color w:val="000000" w:themeColor="text1"/>
          <w:kern w:val="0"/>
          <w:sz w:val="20"/>
          <w:szCs w:val="20"/>
          <w:lang w:eastAsia="sl-SI"/>
          <w14:ligatures w14:val="none"/>
        </w:rPr>
      </w:pPr>
      <w:bookmarkStart w:id="0" w:name="_Hlk126554379"/>
      <w:r w:rsidRPr="00AE3DF2">
        <w:rPr>
          <w:rFonts w:ascii="Verdana" w:eastAsia="Calibri" w:hAnsi="Verdana" w:cs="Calibri"/>
          <w:b/>
          <w:bCs/>
          <w:color w:val="000000" w:themeColor="text1"/>
          <w:kern w:val="0"/>
          <w:sz w:val="20"/>
          <w:szCs w:val="20"/>
          <w:lang w:eastAsia="sl-SI"/>
          <w14:ligatures w14:val="none"/>
        </w:rPr>
        <w:t xml:space="preserve">Ad 4 </w:t>
      </w:r>
      <w:r w:rsidR="008B509B">
        <w:rPr>
          <w:rFonts w:ascii="Verdana" w:eastAsia="Calibri" w:hAnsi="Verdana" w:cs="Calibri"/>
          <w:b/>
          <w:bCs/>
          <w:color w:val="000000" w:themeColor="text1"/>
          <w:kern w:val="0"/>
          <w:sz w:val="20"/>
          <w:szCs w:val="20"/>
          <w:lang w:eastAsia="sl-SI"/>
          <w14:ligatures w14:val="none"/>
        </w:rPr>
        <w:tab/>
        <w:t xml:space="preserve"> </w:t>
      </w:r>
      <w:r w:rsidRPr="00AE3DF2">
        <w:rPr>
          <w:rFonts w:ascii="Verdana" w:eastAsia="Calibri" w:hAnsi="Verdana" w:cs="Calibri"/>
          <w:b/>
          <w:bCs/>
          <w:color w:val="000000" w:themeColor="text1"/>
          <w:kern w:val="0"/>
          <w:sz w:val="20"/>
          <w:szCs w:val="20"/>
          <w:lang w:eastAsia="sl-SI"/>
          <w14:ligatures w14:val="none"/>
        </w:rPr>
        <w:t>Zagotavljanje kakovosti</w:t>
      </w:r>
    </w:p>
    <w:p w14:paraId="2FA718DA" w14:textId="77777777" w:rsidR="00466AC2" w:rsidRPr="00AE3DF2" w:rsidRDefault="00466AC2" w:rsidP="00DD4746">
      <w:pPr>
        <w:spacing w:after="120" w:line="288" w:lineRule="auto"/>
        <w:rPr>
          <w:rFonts w:ascii="Verdana" w:eastAsia="Calibri" w:hAnsi="Verdana" w:cs="Calibri"/>
          <w:b/>
          <w:bCs/>
          <w:color w:val="000000" w:themeColor="text1"/>
          <w:kern w:val="0"/>
          <w:sz w:val="20"/>
          <w:szCs w:val="20"/>
          <w:lang w:eastAsia="sl-SI"/>
          <w14:ligatures w14:val="none"/>
        </w:rPr>
      </w:pPr>
    </w:p>
    <w:p w14:paraId="34C8B38E" w14:textId="77777777" w:rsidR="00466AC2" w:rsidRPr="00AE3DF2" w:rsidRDefault="00DD4746" w:rsidP="00DD4746">
      <w:pPr>
        <w:spacing w:after="12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 xml:space="preserve">Ad 4.1 Obravnava in odločanje o vlogah za zunanjo evalvacijo višjih </w:t>
      </w:r>
      <w:r w:rsidRPr="00AE3DF2">
        <w:rPr>
          <w:rFonts w:ascii="Verdana" w:eastAsia="Calibri" w:hAnsi="Verdana" w:cs="Calibri"/>
          <w:b/>
          <w:bCs/>
          <w:color w:val="000000" w:themeColor="text1"/>
          <w:kern w:val="0"/>
          <w:sz w:val="20"/>
          <w:szCs w:val="20"/>
          <w:lang w:eastAsia="sl-SI"/>
          <w14:ligatures w14:val="none"/>
        </w:rPr>
        <w:br/>
        <w:t xml:space="preserve">            strokovnih šol</w:t>
      </w:r>
      <w:r w:rsidRPr="00AE3DF2">
        <w:rPr>
          <w:rFonts w:ascii="Verdana" w:hAnsi="Verdana" w:cs="Calibri"/>
          <w:b/>
          <w:bCs/>
          <w:color w:val="000000" w:themeColor="text1"/>
          <w:sz w:val="20"/>
          <w:szCs w:val="20"/>
        </w:rPr>
        <w:t xml:space="preserve"> </w:t>
      </w:r>
      <w:r w:rsidR="00800D4C" w:rsidRPr="00AE3DF2">
        <w:rPr>
          <w:rFonts w:ascii="Verdana" w:hAnsi="Verdana" w:cs="Calibri"/>
          <w:b/>
          <w:bCs/>
          <w:color w:val="000000" w:themeColor="text1"/>
          <w:sz w:val="20"/>
          <w:szCs w:val="20"/>
        </w:rPr>
        <w:br/>
      </w:r>
    </w:p>
    <w:p w14:paraId="65FA8747" w14:textId="65B03AB2" w:rsidR="00DD4746" w:rsidRPr="00AE3DF2" w:rsidRDefault="00DD4746" w:rsidP="00DD4746">
      <w:pPr>
        <w:spacing w:after="12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4.1.1</w:t>
      </w:r>
      <w:r w:rsidRPr="00AE3DF2">
        <w:rPr>
          <w:rFonts w:ascii="Verdana" w:eastAsia="Calibri" w:hAnsi="Verdana" w:cs="Calibri"/>
          <w:b/>
          <w:bCs/>
          <w:color w:val="000000" w:themeColor="text1"/>
          <w:kern w:val="0"/>
          <w:sz w:val="20"/>
          <w:szCs w:val="20"/>
          <w:lang w:eastAsia="sl-SI"/>
          <w14:ligatures w14:val="none"/>
        </w:rPr>
        <w:tab/>
        <w:t>Doba EPIS, d.o.o., Višja strokovna šola Maribor</w:t>
      </w:r>
    </w:p>
    <w:p w14:paraId="5459619B" w14:textId="2E5C2148" w:rsidR="00DD4746" w:rsidRPr="00AE3DF2" w:rsidRDefault="00DD4746" w:rsidP="007270EE">
      <w:pPr>
        <w:pStyle w:val="Naslov8"/>
      </w:pPr>
      <w:r w:rsidRPr="00AE3DF2">
        <w:t xml:space="preserve">5. SKLEP: </w:t>
      </w:r>
    </w:p>
    <w:p w14:paraId="4A9BC41B" w14:textId="77777777" w:rsidR="0080686C" w:rsidRPr="00AE3DF2" w:rsidRDefault="0080686C" w:rsidP="00E83DC5">
      <w:pPr>
        <w:spacing w:after="120" w:line="288" w:lineRule="auto"/>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Svet Nacionalne agencije Republike Slovenije za kakovost v visokem šolstvu meni, da Doba EPIS, d.o.o., Višja strokovna šola Maribor, izpolnjuje standarde kakovosti, določene z Merili za zunanjo evalvacijo višjih strokovnih šol.</w:t>
      </w:r>
    </w:p>
    <w:p w14:paraId="01952EA3" w14:textId="77777777" w:rsidR="00DD4746" w:rsidRPr="00AE3DF2" w:rsidRDefault="00DD4746" w:rsidP="00DD4746">
      <w:pPr>
        <w:spacing w:after="12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br/>
        <w:t xml:space="preserve">4.1.1   Višja strokovna šola </w:t>
      </w:r>
      <w:proofErr w:type="spellStart"/>
      <w:r w:rsidRPr="00AE3DF2">
        <w:rPr>
          <w:rFonts w:ascii="Verdana" w:eastAsia="Calibri" w:hAnsi="Verdana" w:cs="Calibri"/>
          <w:b/>
          <w:bCs/>
          <w:color w:val="000000" w:themeColor="text1"/>
          <w:kern w:val="0"/>
          <w:sz w:val="20"/>
          <w:szCs w:val="20"/>
          <w:lang w:eastAsia="sl-SI"/>
          <w14:ligatures w14:val="none"/>
        </w:rPr>
        <w:t>Academia</w:t>
      </w:r>
      <w:proofErr w:type="spellEnd"/>
      <w:r w:rsidRPr="00AE3DF2">
        <w:rPr>
          <w:rFonts w:ascii="Verdana" w:eastAsia="Calibri" w:hAnsi="Verdana" w:cs="Calibri"/>
          <w:b/>
          <w:bCs/>
          <w:color w:val="000000" w:themeColor="text1"/>
          <w:kern w:val="0"/>
          <w:sz w:val="20"/>
          <w:szCs w:val="20"/>
          <w:lang w:eastAsia="sl-SI"/>
          <w14:ligatures w14:val="none"/>
        </w:rPr>
        <w:t xml:space="preserve"> Maribor</w:t>
      </w:r>
    </w:p>
    <w:p w14:paraId="132844AF" w14:textId="31F052B8" w:rsidR="00DD4746" w:rsidRPr="00AE3DF2" w:rsidRDefault="00DD4746" w:rsidP="007270EE">
      <w:pPr>
        <w:pStyle w:val="Naslov8"/>
      </w:pPr>
      <w:r w:rsidRPr="00AE3DF2">
        <w:t xml:space="preserve">6. SKLEP: </w:t>
      </w:r>
    </w:p>
    <w:p w14:paraId="4319A34A" w14:textId="77777777" w:rsidR="0080686C" w:rsidRPr="00AE3DF2" w:rsidRDefault="0080686C" w:rsidP="0080686C">
      <w:pPr>
        <w:spacing w:after="12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Svet Nacionalne agencije Republike Slovenije za kakovost v visokem šolstvu meni, da Višja strokovna šola </w:t>
      </w:r>
      <w:proofErr w:type="spellStart"/>
      <w:r w:rsidRPr="00AE3DF2">
        <w:rPr>
          <w:rFonts w:ascii="Verdana" w:eastAsia="Calibri" w:hAnsi="Verdana" w:cs="Calibri"/>
          <w:i/>
          <w:iCs/>
          <w:color w:val="000000" w:themeColor="text1"/>
          <w:kern w:val="0"/>
          <w:sz w:val="20"/>
          <w:szCs w:val="20"/>
          <w:lang w:eastAsia="sl-SI"/>
          <w14:ligatures w14:val="none"/>
        </w:rPr>
        <w:t>Academia</w:t>
      </w:r>
      <w:proofErr w:type="spellEnd"/>
      <w:r w:rsidRPr="00AE3DF2">
        <w:rPr>
          <w:rFonts w:ascii="Verdana" w:eastAsia="Calibri" w:hAnsi="Verdana" w:cs="Calibri"/>
          <w:i/>
          <w:iCs/>
          <w:color w:val="000000" w:themeColor="text1"/>
          <w:kern w:val="0"/>
          <w:sz w:val="20"/>
          <w:szCs w:val="20"/>
          <w:lang w:eastAsia="sl-SI"/>
          <w14:ligatures w14:val="none"/>
        </w:rPr>
        <w:t xml:space="preserve"> Maribor, izpolnjuje standarde kakovosti, določene z Merili za zunanjo evalvacijo višjih strokovnih šol.</w:t>
      </w:r>
      <w:r w:rsidR="00DD4746" w:rsidRPr="00AE3DF2">
        <w:rPr>
          <w:rFonts w:ascii="Verdana" w:eastAsia="Calibri" w:hAnsi="Verdana" w:cs="Calibri"/>
          <w:b/>
          <w:bCs/>
          <w:color w:val="000000" w:themeColor="text1"/>
          <w:kern w:val="0"/>
          <w:sz w:val="20"/>
          <w:szCs w:val="20"/>
          <w:lang w:eastAsia="sl-SI"/>
          <w14:ligatures w14:val="none"/>
        </w:rPr>
        <w:br/>
      </w:r>
    </w:p>
    <w:p w14:paraId="4E0A3DA1" w14:textId="2365CC71" w:rsidR="00DD4746" w:rsidRPr="00AE3DF2" w:rsidRDefault="00DD4746" w:rsidP="0080686C">
      <w:pPr>
        <w:spacing w:after="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4.1.4</w:t>
      </w:r>
      <w:r w:rsidRPr="00AE3DF2">
        <w:rPr>
          <w:rFonts w:ascii="Verdana" w:eastAsia="Calibri" w:hAnsi="Verdana" w:cs="Calibri"/>
          <w:b/>
          <w:bCs/>
          <w:color w:val="000000" w:themeColor="text1"/>
          <w:kern w:val="0"/>
          <w:sz w:val="20"/>
          <w:szCs w:val="20"/>
          <w:lang w:eastAsia="sl-SI"/>
          <w14:ligatures w14:val="none"/>
        </w:rPr>
        <w:tab/>
        <w:t>Ekonomska šola Celje, Višja strokovna šola</w:t>
      </w:r>
    </w:p>
    <w:p w14:paraId="30610BBD" w14:textId="77777777" w:rsidR="0080686C" w:rsidRPr="00AE3DF2" w:rsidRDefault="0080686C" w:rsidP="00E83DC5">
      <w:pPr>
        <w:spacing w:after="0" w:line="288" w:lineRule="auto"/>
        <w:rPr>
          <w:rFonts w:ascii="Verdana" w:eastAsia="Calibri" w:hAnsi="Verdana" w:cs="Calibri"/>
          <w:b/>
          <w:bCs/>
          <w:color w:val="000000" w:themeColor="text1"/>
          <w:kern w:val="0"/>
          <w:sz w:val="20"/>
          <w:szCs w:val="20"/>
          <w:lang w:eastAsia="sl-SI"/>
          <w14:ligatures w14:val="none"/>
        </w:rPr>
      </w:pPr>
    </w:p>
    <w:p w14:paraId="6885FA57" w14:textId="1DBEAC93" w:rsidR="009744D6" w:rsidRPr="00AE3DF2" w:rsidRDefault="009744D6" w:rsidP="001314B9">
      <w:pPr>
        <w:spacing w:after="120" w:line="288" w:lineRule="auto"/>
        <w:jc w:val="both"/>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color w:val="000000" w:themeColor="text1"/>
          <w:kern w:val="0"/>
          <w:sz w:val="20"/>
          <w:szCs w:val="20"/>
          <w:lang w:eastAsia="sl-SI"/>
          <w14:ligatures w14:val="none"/>
        </w:rPr>
        <w:t xml:space="preserve">Svet je v postopku usmerjene presoje Ekonomske šola Celje, Višje strokovne šole obravnaval vlogo za zunanjo evalvacijo skupaj s </w:t>
      </w:r>
      <w:proofErr w:type="spellStart"/>
      <w:r w:rsidRPr="00AE3DF2">
        <w:rPr>
          <w:rFonts w:ascii="Verdana" w:eastAsia="Calibri" w:hAnsi="Verdana" w:cs="Calibri"/>
          <w:color w:val="000000" w:themeColor="text1"/>
          <w:kern w:val="0"/>
          <w:sz w:val="20"/>
          <w:szCs w:val="20"/>
          <w:lang w:eastAsia="sl-SI"/>
          <w14:ligatures w14:val="none"/>
        </w:rPr>
        <w:t>samoevalvacijskim</w:t>
      </w:r>
      <w:proofErr w:type="spellEnd"/>
      <w:r w:rsidRPr="00AE3DF2">
        <w:rPr>
          <w:rFonts w:ascii="Verdana" w:eastAsia="Calibri" w:hAnsi="Verdana" w:cs="Calibri"/>
          <w:color w:val="000000" w:themeColor="text1"/>
          <w:kern w:val="0"/>
          <w:sz w:val="20"/>
          <w:szCs w:val="20"/>
          <w:lang w:eastAsia="sl-SI"/>
          <w14:ligatures w14:val="none"/>
        </w:rPr>
        <w:t xml:space="preserve"> poročilom, poročilom skupine strokovnjakov in vlagateljevim odzivom nanj. </w:t>
      </w:r>
      <w:r w:rsidRPr="00AE3DF2">
        <w:rPr>
          <w:rFonts w:ascii="Verdana" w:hAnsi="Verdana"/>
          <w:sz w:val="20"/>
          <w:szCs w:val="20"/>
        </w:rPr>
        <w:t xml:space="preserve">Po mnenju sveta so izpolnjeni vsi zahtevani standardi </w:t>
      </w:r>
      <w:r w:rsidRPr="00AE3DF2">
        <w:rPr>
          <w:rFonts w:ascii="Verdana" w:eastAsia="Calibri" w:hAnsi="Verdana" w:cs="Calibri"/>
          <w:color w:val="000000" w:themeColor="text1"/>
          <w:kern w:val="0"/>
          <w:sz w:val="20"/>
          <w:szCs w:val="20"/>
          <w:lang w:eastAsia="sl-SI"/>
          <w14:ligatures w14:val="none"/>
        </w:rPr>
        <w:t>Meril za zunanjo evalvacijo višjih strokovnih šol</w:t>
      </w:r>
      <w:r w:rsidRPr="00AE3DF2">
        <w:rPr>
          <w:rFonts w:ascii="Verdana" w:hAnsi="Verdana"/>
          <w:sz w:val="20"/>
          <w:szCs w:val="20"/>
        </w:rPr>
        <w:t xml:space="preserve">. </w:t>
      </w:r>
      <w:r w:rsidRPr="00AE3DF2">
        <w:rPr>
          <w:rFonts w:ascii="Verdana" w:eastAsia="Calibri" w:hAnsi="Verdana" w:cs="Calibri"/>
          <w:color w:val="000000" w:themeColor="text1"/>
          <w:kern w:val="0"/>
          <w:sz w:val="20"/>
          <w:szCs w:val="20"/>
          <w:lang w:eastAsia="sl-SI"/>
          <w14:ligatures w14:val="none"/>
        </w:rPr>
        <w:t>Sprejet je bil naslednji sklep:</w:t>
      </w:r>
    </w:p>
    <w:p w14:paraId="48A61F38" w14:textId="63D41B9C" w:rsidR="00DD4746" w:rsidRPr="00AE3DF2" w:rsidRDefault="00DD4746" w:rsidP="007270EE">
      <w:pPr>
        <w:pStyle w:val="Naslov8"/>
      </w:pPr>
      <w:r w:rsidRPr="00AE3DF2">
        <w:t xml:space="preserve">8. SKLEP: </w:t>
      </w:r>
    </w:p>
    <w:p w14:paraId="74D4D871" w14:textId="34473508" w:rsidR="00800D4C" w:rsidRPr="00AE3DF2" w:rsidRDefault="0080686C" w:rsidP="005958E4">
      <w:pPr>
        <w:spacing w:after="12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Svet Nacionalne agencije Republike Slovenije za kakovost v visokem šolstvu meni, da Ekonomska šola Celje, Višja strokovna šola, izpolnjuje standarde kakovosti, določene z Merili za zunanjo evalvacijo višjih strokovnih šol.</w:t>
      </w:r>
      <w:r w:rsidR="00DD4746" w:rsidRPr="00AE3DF2">
        <w:rPr>
          <w:rFonts w:ascii="Verdana" w:eastAsia="Calibri" w:hAnsi="Verdana" w:cs="Calibri"/>
          <w:b/>
          <w:bCs/>
          <w:color w:val="000000" w:themeColor="text1"/>
          <w:kern w:val="0"/>
          <w:sz w:val="20"/>
          <w:szCs w:val="20"/>
          <w:lang w:eastAsia="sl-SI"/>
          <w14:ligatures w14:val="none"/>
        </w:rPr>
        <w:br/>
      </w:r>
    </w:p>
    <w:p w14:paraId="692DD1E2" w14:textId="77777777" w:rsidR="00DD4746" w:rsidRPr="00AE3DF2" w:rsidRDefault="00DD4746" w:rsidP="00DD4746">
      <w:pPr>
        <w:spacing w:after="0" w:line="240"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 xml:space="preserve">Ad 4.2 Obravnava in odločanje o vlogah za podaljšanje akreditacije         </w:t>
      </w:r>
      <w:r w:rsidRPr="00AE3DF2">
        <w:rPr>
          <w:rFonts w:ascii="Verdana" w:eastAsia="Calibri" w:hAnsi="Verdana" w:cs="Calibri"/>
          <w:b/>
          <w:bCs/>
          <w:color w:val="000000" w:themeColor="text1"/>
          <w:kern w:val="0"/>
          <w:sz w:val="20"/>
          <w:szCs w:val="20"/>
          <w:lang w:eastAsia="sl-SI"/>
          <w14:ligatures w14:val="none"/>
        </w:rPr>
        <w:br/>
        <w:t xml:space="preserve">            visokošolskih zavodov</w:t>
      </w:r>
    </w:p>
    <w:p w14:paraId="496D0673" w14:textId="4B90E6CD" w:rsidR="004430A0" w:rsidRPr="00AE3DF2" w:rsidRDefault="00DD4746" w:rsidP="005958E4">
      <w:pPr>
        <w:spacing w:after="0" w:line="240"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br/>
      </w:r>
    </w:p>
    <w:p w14:paraId="4FAA0FEA" w14:textId="77777777" w:rsidR="004F5634" w:rsidRPr="00AE3DF2" w:rsidRDefault="004F5634" w:rsidP="00E83DC5">
      <w:pPr>
        <w:spacing w:after="0" w:line="240" w:lineRule="auto"/>
        <w:jc w:val="both"/>
        <w:rPr>
          <w:rFonts w:ascii="Verdana" w:eastAsia="Calibri" w:hAnsi="Verdana" w:cs="Calibri"/>
          <w:b/>
          <w:bCs/>
          <w:color w:val="000000" w:themeColor="text1"/>
          <w:kern w:val="0"/>
          <w:sz w:val="20"/>
          <w:szCs w:val="20"/>
          <w:lang w:eastAsia="sl-SI"/>
          <w14:ligatures w14:val="none"/>
        </w:rPr>
      </w:pPr>
    </w:p>
    <w:p w14:paraId="22E85212" w14:textId="255BD93F" w:rsidR="00DD4746" w:rsidRPr="00AE3DF2" w:rsidRDefault="00DD4746" w:rsidP="00E83DC5">
      <w:pPr>
        <w:spacing w:after="0" w:line="240" w:lineRule="auto"/>
        <w:jc w:val="both"/>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4.2.2</w:t>
      </w:r>
      <w:r w:rsidRPr="00AE3DF2">
        <w:rPr>
          <w:rFonts w:ascii="Verdana" w:eastAsia="Calibri" w:hAnsi="Verdana" w:cs="Calibri"/>
          <w:b/>
          <w:bCs/>
          <w:color w:val="000000" w:themeColor="text1"/>
          <w:kern w:val="0"/>
          <w:sz w:val="20"/>
          <w:szCs w:val="20"/>
          <w:lang w:eastAsia="sl-SI"/>
          <w14:ligatures w14:val="none"/>
        </w:rPr>
        <w:tab/>
        <w:t>Visoka šola za računovodstvo in finance</w:t>
      </w:r>
    </w:p>
    <w:p w14:paraId="4F7676A0" w14:textId="77777777" w:rsidR="00FC1B1B" w:rsidRPr="00AE3DF2" w:rsidRDefault="00FC1B1B" w:rsidP="00FC1B1B">
      <w:pPr>
        <w:spacing w:after="0" w:line="240" w:lineRule="auto"/>
        <w:jc w:val="both"/>
        <w:rPr>
          <w:rFonts w:ascii="Verdana" w:eastAsia="Times New Roman" w:hAnsi="Verdana" w:cs="Segoe UI"/>
          <w:b/>
          <w:bCs/>
          <w:color w:val="000000" w:themeColor="text1"/>
          <w:sz w:val="20"/>
          <w:szCs w:val="20"/>
          <w:lang w:eastAsia="sl-SI"/>
        </w:rPr>
      </w:pPr>
    </w:p>
    <w:p w14:paraId="1A1AE6C4" w14:textId="6211CD64" w:rsidR="00DD4746" w:rsidRPr="00AE3DF2" w:rsidRDefault="00DD4746" w:rsidP="007270EE">
      <w:pPr>
        <w:pStyle w:val="Naslov8"/>
      </w:pPr>
      <w:r w:rsidRPr="00AE3DF2">
        <w:t xml:space="preserve">11. SKLEP: </w:t>
      </w:r>
    </w:p>
    <w:p w14:paraId="3EF0704D" w14:textId="77777777" w:rsidR="00B60814" w:rsidRPr="00AE3DF2" w:rsidRDefault="00B60814" w:rsidP="00E83DC5">
      <w:pPr>
        <w:pStyle w:val="Odstavekseznama"/>
        <w:numPr>
          <w:ilvl w:val="0"/>
          <w:numId w:val="39"/>
        </w:numPr>
        <w:spacing w:after="0" w:line="240" w:lineRule="auto"/>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Svet Nacionalne agencije Republike Slovenije za kakovost v visokem šolstvu podaljša akreditacijo visokošolskemu zavodu Visoka šola za računovodstvo in finance za obdobje dveh let.</w:t>
      </w:r>
    </w:p>
    <w:p w14:paraId="29111C81" w14:textId="2C7A6DA6" w:rsidR="00B60814" w:rsidRPr="00AE3DF2" w:rsidRDefault="00B60814" w:rsidP="00E83DC5">
      <w:pPr>
        <w:pStyle w:val="Odstavekseznama"/>
        <w:numPr>
          <w:ilvl w:val="0"/>
          <w:numId w:val="39"/>
        </w:numPr>
        <w:spacing w:after="0" w:line="240" w:lineRule="auto"/>
        <w:ind w:hanging="357"/>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Visokošolski zavod mora v roku enega leta od dokončnosti odločbe odpraviti naslednje večje pomanjkljivosti oz. neskladnosti, tako da:</w:t>
      </w:r>
    </w:p>
    <w:p w14:paraId="107F553C" w14:textId="77777777" w:rsidR="00B60814" w:rsidRPr="00AE3DF2" w:rsidRDefault="00B60814" w:rsidP="00E83DC5">
      <w:pPr>
        <w:pStyle w:val="Odstavekseznama"/>
        <w:numPr>
          <w:ilvl w:val="0"/>
          <w:numId w:val="40"/>
        </w:numPr>
        <w:spacing w:after="0" w:line="240" w:lineRule="auto"/>
        <w:ind w:hanging="357"/>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lastRenderedPageBreak/>
        <w:t>zagotovi sklenjenost kroga kakovosti v procesu samoevalvacije z vključitvijo vseh relevantnih, tudi zunanjih deležnikov,</w:t>
      </w:r>
    </w:p>
    <w:p w14:paraId="7FF5A680" w14:textId="77777777" w:rsidR="00B60814" w:rsidRPr="00AE3DF2" w:rsidRDefault="00B60814" w:rsidP="00E83DC5">
      <w:pPr>
        <w:pStyle w:val="Odstavekseznama"/>
        <w:numPr>
          <w:ilvl w:val="0"/>
          <w:numId w:val="40"/>
        </w:numPr>
        <w:spacing w:after="0" w:line="240" w:lineRule="auto"/>
        <w:ind w:hanging="357"/>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poskrbi, da bodo imeli visokošolski učitelji, izvoljeni v nazivu docent, izpolnjene zahteve po mednarodno odmevnih objavah, v skladu z minimalnimi standardi NAKVS,</w:t>
      </w:r>
    </w:p>
    <w:p w14:paraId="0E017630" w14:textId="77777777" w:rsidR="00B60814" w:rsidRPr="00AE3DF2" w:rsidRDefault="00B60814" w:rsidP="00E83DC5">
      <w:pPr>
        <w:pStyle w:val="Odstavekseznama"/>
        <w:numPr>
          <w:ilvl w:val="0"/>
          <w:numId w:val="40"/>
        </w:numPr>
        <w:spacing w:after="0" w:line="240" w:lineRule="auto"/>
        <w:ind w:hanging="357"/>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zagotovi, da bo vsa obvezna literatura dostopna v knjižnici,</w:t>
      </w:r>
    </w:p>
    <w:p w14:paraId="691FC250" w14:textId="77777777" w:rsidR="00B60814" w:rsidRPr="00AE3DF2" w:rsidRDefault="00B60814" w:rsidP="00E83DC5">
      <w:pPr>
        <w:pStyle w:val="Odstavekseznama"/>
        <w:numPr>
          <w:ilvl w:val="0"/>
          <w:numId w:val="40"/>
        </w:numPr>
        <w:spacing w:after="0" w:line="240" w:lineRule="auto"/>
        <w:ind w:hanging="357"/>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izvaja redno samoevalvacijo študijskih programov, vključno z akcijskim načrtom za posodabljanje vsebine in spremljanje študijskih programov (tudi prilagojenih oblik študija), </w:t>
      </w:r>
    </w:p>
    <w:p w14:paraId="026E5DB8" w14:textId="77777777" w:rsidR="00B60814" w:rsidRPr="00AE3DF2" w:rsidRDefault="00B60814" w:rsidP="00E83DC5">
      <w:pPr>
        <w:pStyle w:val="Odstavekseznama"/>
        <w:numPr>
          <w:ilvl w:val="0"/>
          <w:numId w:val="40"/>
        </w:numPr>
        <w:spacing w:after="0" w:line="240" w:lineRule="auto"/>
        <w:ind w:hanging="357"/>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izvaja študij skladno z akreditiranim stanjem in zakonskimi določbami, vezanimi na spremembe obveznih sestavin študijskih programov.</w:t>
      </w:r>
    </w:p>
    <w:p w14:paraId="5F0E0979" w14:textId="77777777" w:rsidR="00B60814" w:rsidRPr="00AE3DF2" w:rsidRDefault="00B60814" w:rsidP="00E83DC5">
      <w:pPr>
        <w:pStyle w:val="Odstavekseznama"/>
        <w:numPr>
          <w:ilvl w:val="0"/>
          <w:numId w:val="39"/>
        </w:numPr>
        <w:spacing w:after="0" w:line="240" w:lineRule="auto"/>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Visokošolski zavod mora v 2 mesecih od dokončnosti odločbe izdelati načrt za odpravo ugotovljenih neskladnosti oziroma večjih pomanjkljivosti. Načrt mora vsebovati ukrepe in z njimi povezane naloge za odpravo neskladnosti oziroma večjih pomanjkljivosti, nosilce za izvedbo ukrepov in nalog ter natančne roke, pri čemer mora visokošolski zavod upoštevati rok, določen v 2. točki tega izreka.</w:t>
      </w:r>
    </w:p>
    <w:p w14:paraId="388E588D" w14:textId="77777777" w:rsidR="00B60814" w:rsidRPr="00AE3DF2" w:rsidRDefault="00B60814" w:rsidP="00E83DC5">
      <w:pPr>
        <w:pStyle w:val="Odstavekseznama"/>
        <w:numPr>
          <w:ilvl w:val="0"/>
          <w:numId w:val="39"/>
        </w:numPr>
        <w:spacing w:after="0" w:line="240" w:lineRule="auto"/>
        <w:contextualSpacing w:val="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Visokošolski zavod mora agencijo v obdobju do ponovne evalvacije sproti obveščati o opravljenih nalogah iz načrta.</w:t>
      </w:r>
    </w:p>
    <w:p w14:paraId="786221AE" w14:textId="27B479C2" w:rsidR="005826D4" w:rsidRPr="005958E4" w:rsidRDefault="00B60814" w:rsidP="005958E4">
      <w:pPr>
        <w:pStyle w:val="Odstavekseznama"/>
        <w:numPr>
          <w:ilvl w:val="0"/>
          <w:numId w:val="39"/>
        </w:numPr>
        <w:spacing w:after="0" w:line="240" w:lineRule="auto"/>
        <w:rPr>
          <w:rFonts w:ascii="Verdana" w:eastAsia="Calibri" w:hAnsi="Verdana" w:cs="Calibri"/>
          <w:i/>
          <w:iCs/>
          <w:color w:val="000000" w:themeColor="text1"/>
          <w:kern w:val="0"/>
          <w:sz w:val="20"/>
          <w:szCs w:val="20"/>
          <w:lang w:eastAsia="sl-SI"/>
          <w14:ligatures w14:val="none"/>
        </w:rPr>
      </w:pPr>
      <w:r w:rsidRPr="005958E4">
        <w:rPr>
          <w:rFonts w:ascii="Verdana" w:eastAsia="Calibri" w:hAnsi="Verdana" w:cs="Calibri"/>
          <w:i/>
          <w:iCs/>
          <w:color w:val="000000" w:themeColor="text1"/>
          <w:kern w:val="0"/>
          <w:sz w:val="20"/>
          <w:szCs w:val="20"/>
          <w:lang w:eastAsia="sl-SI"/>
          <w14:ligatures w14:val="none"/>
        </w:rPr>
        <w:t>Stroški v znesku 5.945,98 EUR so breme agencije.</w:t>
      </w:r>
    </w:p>
    <w:p w14:paraId="2CBEAA67" w14:textId="77777777" w:rsidR="00AD01FC" w:rsidRPr="00AE3DF2" w:rsidRDefault="00AD01FC" w:rsidP="005826D4">
      <w:pPr>
        <w:spacing w:after="0" w:line="240" w:lineRule="auto"/>
        <w:rPr>
          <w:rFonts w:ascii="Verdana" w:eastAsia="Calibri" w:hAnsi="Verdana" w:cs="Calibri"/>
          <w:b/>
          <w:bCs/>
          <w:color w:val="000000" w:themeColor="text1"/>
          <w:kern w:val="0"/>
          <w:sz w:val="20"/>
          <w:szCs w:val="20"/>
          <w:lang w:eastAsia="sl-SI"/>
          <w14:ligatures w14:val="none"/>
        </w:rPr>
      </w:pPr>
    </w:p>
    <w:p w14:paraId="02CCD995" w14:textId="77777777" w:rsidR="00624BD0" w:rsidRDefault="00624BD0" w:rsidP="005826D4">
      <w:pPr>
        <w:rPr>
          <w:rFonts w:ascii="Verdana" w:eastAsia="Calibri" w:hAnsi="Verdana" w:cs="Calibri"/>
          <w:b/>
          <w:bCs/>
          <w:color w:val="000000" w:themeColor="text1"/>
          <w:kern w:val="0"/>
          <w:sz w:val="20"/>
          <w:szCs w:val="20"/>
          <w:lang w:eastAsia="sl-SI"/>
          <w14:ligatures w14:val="none"/>
        </w:rPr>
      </w:pPr>
    </w:p>
    <w:p w14:paraId="03D5C864" w14:textId="34498054" w:rsidR="00AE3DF2" w:rsidRPr="00AE3DF2" w:rsidRDefault="005826D4" w:rsidP="005826D4">
      <w:pPr>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 xml:space="preserve">Ad 4.3  Obravnava in odločanje o vlogah za akreditacijo študijskih </w:t>
      </w:r>
      <w:r w:rsidRPr="00AE3DF2">
        <w:rPr>
          <w:rFonts w:ascii="Verdana" w:eastAsia="Calibri" w:hAnsi="Verdana" w:cs="Calibri"/>
          <w:b/>
          <w:bCs/>
          <w:color w:val="000000" w:themeColor="text1"/>
          <w:kern w:val="0"/>
          <w:sz w:val="20"/>
          <w:szCs w:val="20"/>
          <w:lang w:eastAsia="sl-SI"/>
          <w14:ligatures w14:val="none"/>
        </w:rPr>
        <w:br/>
        <w:t xml:space="preserve">             programov</w:t>
      </w:r>
    </w:p>
    <w:p w14:paraId="14DE7592" w14:textId="439B5420" w:rsidR="005826D4" w:rsidRPr="00AE3DF2" w:rsidRDefault="005826D4" w:rsidP="005826D4">
      <w:pPr>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4.3.1</w:t>
      </w:r>
      <w:r w:rsidRPr="00AE3DF2">
        <w:rPr>
          <w:rFonts w:ascii="Verdana" w:eastAsia="Calibri" w:hAnsi="Verdana" w:cs="Calibri"/>
          <w:b/>
          <w:bCs/>
          <w:color w:val="000000" w:themeColor="text1"/>
          <w:kern w:val="0"/>
          <w:sz w:val="20"/>
          <w:szCs w:val="20"/>
          <w:lang w:eastAsia="sl-SI"/>
          <w14:ligatures w14:val="none"/>
        </w:rPr>
        <w:tab/>
        <w:t xml:space="preserve">  Uporabna psihologija 1 st. UNI (DOBA)</w:t>
      </w:r>
    </w:p>
    <w:p w14:paraId="55C1FFEA" w14:textId="77777777" w:rsidR="00F1498B" w:rsidRPr="00AE3DF2" w:rsidRDefault="00F1498B" w:rsidP="00AE3DF2">
      <w:pPr>
        <w:spacing w:after="0" w:line="240" w:lineRule="auto"/>
        <w:jc w:val="both"/>
        <w:rPr>
          <w:rFonts w:ascii="Verdana" w:hAnsi="Verdana"/>
          <w:sz w:val="20"/>
          <w:szCs w:val="20"/>
        </w:rPr>
      </w:pPr>
    </w:p>
    <w:p w14:paraId="6220179B" w14:textId="58C5085B" w:rsidR="00F1498B" w:rsidRPr="00AE3DF2" w:rsidRDefault="005826D4" w:rsidP="00AE3DF2">
      <w:pPr>
        <w:pStyle w:val="Naslov8"/>
      </w:pPr>
      <w:r w:rsidRPr="00AE3DF2">
        <w:t xml:space="preserve">12. SKLEP: </w:t>
      </w:r>
    </w:p>
    <w:p w14:paraId="043686FB" w14:textId="77777777" w:rsidR="00F1498B" w:rsidRPr="00AE3DF2" w:rsidRDefault="00F1498B" w:rsidP="00AE3DF2">
      <w:pPr>
        <w:spacing w:after="0"/>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1. Svet Nacionalne agencije Republike Slovenije za kakovost v visokem šolstvu podeli akreditacijo univerzitetnemu študijskemu programu Uporabna psihologija DOBA Fakultete za uporabne poslovne in družbene študije Maribor, za nedoločen čas.</w:t>
      </w:r>
    </w:p>
    <w:p w14:paraId="3AE4ED5A" w14:textId="77777777" w:rsidR="00F1498B" w:rsidRPr="00AE3DF2" w:rsidRDefault="00F1498B" w:rsidP="00AE3DF2">
      <w:pPr>
        <w:spacing w:after="0"/>
        <w:rPr>
          <w:rFonts w:ascii="Verdana" w:eastAsia="Calibri" w:hAnsi="Verdana" w:cs="Calibri"/>
          <w:color w:val="000000" w:themeColor="text1"/>
          <w:kern w:val="0"/>
          <w:sz w:val="20"/>
          <w:szCs w:val="20"/>
          <w:lang w:eastAsia="sl-SI"/>
          <w14:ligatures w14:val="none"/>
        </w:rPr>
      </w:pPr>
    </w:p>
    <w:p w14:paraId="6F30B7D2" w14:textId="616E291F" w:rsidR="00F1498B" w:rsidRPr="00AE3DF2" w:rsidRDefault="00F1498B" w:rsidP="00F1498B">
      <w:pPr>
        <w:spacing w:after="0"/>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2. Visokošolski zavod mora v roku dveh let od dokončnosti odločbe svetu agencije poročati o napredku in upoštevanju priporočil, ki so bila izražena v odločbi oziroma končnem poročilu skupine strokovnjakov, in sicer o:</w:t>
      </w:r>
    </w:p>
    <w:p w14:paraId="5263F109" w14:textId="77777777" w:rsidR="00F1498B" w:rsidRPr="00AE3DF2" w:rsidRDefault="00F1498B" w:rsidP="00AE3DF2">
      <w:pPr>
        <w:spacing w:after="0"/>
        <w:rPr>
          <w:rFonts w:ascii="Verdana" w:eastAsia="Calibri" w:hAnsi="Verdana" w:cs="Calibri"/>
          <w:i/>
          <w:iCs/>
          <w:color w:val="000000" w:themeColor="text1"/>
          <w:kern w:val="0"/>
          <w:sz w:val="20"/>
          <w:szCs w:val="20"/>
          <w:lang w:eastAsia="sl-SI"/>
          <w14:ligatures w14:val="none"/>
        </w:rPr>
      </w:pPr>
    </w:p>
    <w:p w14:paraId="5E419F3F" w14:textId="497A2D4C" w:rsidR="00F1498B" w:rsidRPr="00AE3DF2" w:rsidRDefault="00F1498B" w:rsidP="00AE3DF2">
      <w:pPr>
        <w:spacing w:after="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izboljšani umeščenosti predmetov s področja psihometrije in statistike znotraj </w:t>
      </w:r>
      <w:r w:rsidRPr="00AE3DF2">
        <w:rPr>
          <w:rFonts w:ascii="Verdana" w:eastAsia="Calibri" w:hAnsi="Verdana" w:cs="Calibri"/>
          <w:i/>
          <w:iCs/>
          <w:color w:val="000000" w:themeColor="text1"/>
          <w:kern w:val="0"/>
          <w:sz w:val="20"/>
          <w:szCs w:val="20"/>
          <w:lang w:eastAsia="sl-SI"/>
          <w14:ligatures w14:val="none"/>
        </w:rPr>
        <w:br/>
        <w:t xml:space="preserve">   predmetnika</w:t>
      </w:r>
    </w:p>
    <w:p w14:paraId="5A0BDD5D" w14:textId="231C3206" w:rsidR="00F1498B" w:rsidRPr="00AE3DF2" w:rsidRDefault="00F1498B" w:rsidP="008B509B">
      <w:pPr>
        <w:spacing w:after="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povečanju  števila partnerskih institucij za prakso iz področja pedagoške in klinične </w:t>
      </w:r>
      <w:r w:rsidRPr="00AE3DF2">
        <w:rPr>
          <w:rFonts w:ascii="Verdana" w:eastAsia="Calibri" w:hAnsi="Verdana" w:cs="Calibri"/>
          <w:i/>
          <w:iCs/>
          <w:color w:val="000000" w:themeColor="text1"/>
          <w:kern w:val="0"/>
          <w:sz w:val="20"/>
          <w:szCs w:val="20"/>
          <w:lang w:eastAsia="sl-SI"/>
          <w14:ligatures w14:val="none"/>
        </w:rPr>
        <w:br/>
        <w:t xml:space="preserve">  </w:t>
      </w:r>
      <w:r w:rsidR="00AE3DF2">
        <w:rPr>
          <w:rFonts w:ascii="Verdana" w:eastAsia="Calibri" w:hAnsi="Verdana" w:cs="Calibri"/>
          <w:i/>
          <w:iCs/>
          <w:color w:val="000000" w:themeColor="text1"/>
          <w:kern w:val="0"/>
          <w:sz w:val="20"/>
          <w:szCs w:val="20"/>
          <w:lang w:eastAsia="sl-SI"/>
          <w14:ligatures w14:val="none"/>
        </w:rPr>
        <w:t xml:space="preserve"> </w:t>
      </w:r>
      <w:r w:rsidRPr="00AE3DF2">
        <w:rPr>
          <w:rFonts w:ascii="Verdana" w:eastAsia="Calibri" w:hAnsi="Verdana" w:cs="Calibri"/>
          <w:i/>
          <w:iCs/>
          <w:color w:val="000000" w:themeColor="text1"/>
          <w:kern w:val="0"/>
          <w:sz w:val="20"/>
          <w:szCs w:val="20"/>
          <w:lang w:eastAsia="sl-SI"/>
          <w14:ligatures w14:val="none"/>
        </w:rPr>
        <w:t>psihologije</w:t>
      </w:r>
    </w:p>
    <w:p w14:paraId="14382DFA" w14:textId="74B1A806" w:rsidR="00F1498B" w:rsidRPr="00AE3DF2" w:rsidRDefault="00F1498B" w:rsidP="008B509B">
      <w:pPr>
        <w:spacing w:after="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w:t>
      </w:r>
      <w:r w:rsidR="00AE3DF2">
        <w:rPr>
          <w:rFonts w:ascii="Verdana" w:eastAsia="Calibri" w:hAnsi="Verdana" w:cs="Calibri"/>
          <w:i/>
          <w:iCs/>
          <w:color w:val="000000" w:themeColor="text1"/>
          <w:kern w:val="0"/>
          <w:sz w:val="20"/>
          <w:szCs w:val="20"/>
          <w:lang w:eastAsia="sl-SI"/>
          <w14:ligatures w14:val="none"/>
        </w:rPr>
        <w:t xml:space="preserve"> </w:t>
      </w:r>
      <w:r w:rsidRPr="00AE3DF2">
        <w:rPr>
          <w:rFonts w:ascii="Verdana" w:eastAsia="Calibri" w:hAnsi="Verdana" w:cs="Calibri"/>
          <w:i/>
          <w:iCs/>
          <w:color w:val="000000" w:themeColor="text1"/>
          <w:kern w:val="0"/>
          <w:sz w:val="20"/>
          <w:szCs w:val="20"/>
          <w:lang w:eastAsia="sl-SI"/>
          <w14:ligatures w14:val="none"/>
        </w:rPr>
        <w:t>povečanju nabora knjižničnih virov iz področja psihologije v knjižnici</w:t>
      </w:r>
    </w:p>
    <w:p w14:paraId="48ECF502" w14:textId="27D30469" w:rsidR="00F1498B" w:rsidRPr="00AE3DF2" w:rsidRDefault="00F1498B" w:rsidP="008B509B">
      <w:pPr>
        <w:spacing w:after="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doslednem izvajanju vaj v živo, s čimer bo zagotovljen ustrezen razvoj praktičnih </w:t>
      </w:r>
      <w:r w:rsidRPr="00AE3DF2">
        <w:rPr>
          <w:rFonts w:ascii="Verdana" w:eastAsia="Calibri" w:hAnsi="Verdana" w:cs="Calibri"/>
          <w:i/>
          <w:iCs/>
          <w:color w:val="000000" w:themeColor="text1"/>
          <w:kern w:val="0"/>
          <w:sz w:val="20"/>
          <w:szCs w:val="20"/>
          <w:lang w:eastAsia="sl-SI"/>
          <w14:ligatures w14:val="none"/>
        </w:rPr>
        <w:br/>
        <w:t xml:space="preserve">  kompetenc za delo psihologa.</w:t>
      </w:r>
    </w:p>
    <w:p w14:paraId="458017FB" w14:textId="41D2056C" w:rsidR="00F1498B" w:rsidRPr="00AE3DF2" w:rsidRDefault="00F1498B" w:rsidP="008B509B">
      <w:pPr>
        <w:spacing w:after="0"/>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zagotavljanju deleža predmetov, kjer celotne ocene ni možno pridobiti zgolj s sprotnim </w:t>
      </w:r>
      <w:r w:rsidRPr="00AE3DF2">
        <w:rPr>
          <w:rFonts w:ascii="Verdana" w:eastAsia="Calibri" w:hAnsi="Verdana" w:cs="Calibri"/>
          <w:i/>
          <w:iCs/>
          <w:color w:val="000000" w:themeColor="text1"/>
          <w:kern w:val="0"/>
          <w:sz w:val="20"/>
          <w:szCs w:val="20"/>
          <w:lang w:eastAsia="sl-SI"/>
          <w14:ligatures w14:val="none"/>
        </w:rPr>
        <w:br/>
        <w:t xml:space="preserve">  preverjanjem znanja, ampak tudi s končnim preverjanem znanja    </w:t>
      </w:r>
    </w:p>
    <w:p w14:paraId="45A2A177" w14:textId="77777777" w:rsidR="00F1498B" w:rsidRPr="00AE3DF2" w:rsidRDefault="00F1498B" w:rsidP="00AE3DF2">
      <w:pPr>
        <w:spacing w:after="0"/>
        <w:rPr>
          <w:rFonts w:ascii="Verdana" w:eastAsia="Calibri" w:hAnsi="Verdana" w:cs="Calibri"/>
          <w:i/>
          <w:iCs/>
          <w:color w:val="000000" w:themeColor="text1"/>
          <w:kern w:val="0"/>
          <w:sz w:val="20"/>
          <w:szCs w:val="20"/>
          <w:lang w:eastAsia="sl-SI"/>
          <w14:ligatures w14:val="none"/>
        </w:rPr>
      </w:pPr>
    </w:p>
    <w:p w14:paraId="5DD0F653" w14:textId="0808D0DA" w:rsidR="00F1498B" w:rsidRPr="00AE3DF2" w:rsidRDefault="00F1498B" w:rsidP="00AE3DF2">
      <w:pPr>
        <w:spacing w:after="0"/>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Poročilo o napredku se lahko sklicuje na dele </w:t>
      </w:r>
      <w:proofErr w:type="spellStart"/>
      <w:r w:rsidRPr="00AE3DF2">
        <w:rPr>
          <w:rFonts w:ascii="Verdana" w:eastAsia="Calibri" w:hAnsi="Verdana" w:cs="Calibri"/>
          <w:i/>
          <w:iCs/>
          <w:color w:val="000000" w:themeColor="text1"/>
          <w:kern w:val="0"/>
          <w:sz w:val="20"/>
          <w:szCs w:val="20"/>
          <w:lang w:eastAsia="sl-SI"/>
          <w14:ligatures w14:val="none"/>
        </w:rPr>
        <w:t>samoevalvacijskega</w:t>
      </w:r>
      <w:proofErr w:type="spellEnd"/>
      <w:r w:rsidRPr="00AE3DF2">
        <w:rPr>
          <w:rFonts w:ascii="Verdana" w:eastAsia="Calibri" w:hAnsi="Verdana" w:cs="Calibri"/>
          <w:i/>
          <w:iCs/>
          <w:color w:val="000000" w:themeColor="text1"/>
          <w:kern w:val="0"/>
          <w:sz w:val="20"/>
          <w:szCs w:val="20"/>
          <w:lang w:eastAsia="sl-SI"/>
          <w14:ligatures w14:val="none"/>
        </w:rPr>
        <w:t xml:space="preserve"> ali drugega poročila, iz katerih je razviden napredek oziroma upoštevanje priporočil.</w:t>
      </w:r>
    </w:p>
    <w:p w14:paraId="3486B5B4" w14:textId="77777777" w:rsidR="00F1498B" w:rsidRPr="00AE3DF2" w:rsidRDefault="00F1498B" w:rsidP="00AE3DF2">
      <w:pPr>
        <w:spacing w:after="0"/>
        <w:rPr>
          <w:rFonts w:ascii="Verdana" w:eastAsia="Calibri" w:hAnsi="Verdana" w:cs="Calibri"/>
          <w:i/>
          <w:iCs/>
          <w:color w:val="000000" w:themeColor="text1"/>
          <w:kern w:val="0"/>
          <w:sz w:val="20"/>
          <w:szCs w:val="20"/>
          <w:lang w:eastAsia="sl-SI"/>
          <w14:ligatures w14:val="none"/>
        </w:rPr>
      </w:pPr>
    </w:p>
    <w:p w14:paraId="2EF59548" w14:textId="77777777" w:rsidR="00F1498B" w:rsidRPr="00AE3DF2" w:rsidRDefault="00F1498B" w:rsidP="00AE3DF2">
      <w:pPr>
        <w:spacing w:after="0"/>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2. Stroški v znesku 1.900,00 evrov so breme agencije.</w:t>
      </w:r>
    </w:p>
    <w:p w14:paraId="35D78122" w14:textId="77777777" w:rsidR="00F1498B" w:rsidRPr="00AE3DF2" w:rsidRDefault="00F1498B" w:rsidP="005826D4">
      <w:pPr>
        <w:rPr>
          <w:rFonts w:ascii="Verdana" w:eastAsia="Calibri" w:hAnsi="Verdana" w:cs="Calibri"/>
          <w:b/>
          <w:bCs/>
          <w:color w:val="000000" w:themeColor="text1"/>
          <w:kern w:val="0"/>
          <w:sz w:val="20"/>
          <w:szCs w:val="20"/>
          <w:lang w:eastAsia="sl-SI"/>
          <w14:ligatures w14:val="none"/>
        </w:rPr>
      </w:pPr>
    </w:p>
    <w:p w14:paraId="75C639C0" w14:textId="77777777" w:rsidR="00624BD0" w:rsidRDefault="005826D4" w:rsidP="005826D4">
      <w:pPr>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br/>
      </w:r>
    </w:p>
    <w:p w14:paraId="008B73D5" w14:textId="5FE881BE" w:rsidR="005826D4" w:rsidRPr="00AE3DF2" w:rsidRDefault="005826D4" w:rsidP="005826D4">
      <w:pPr>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4.3.2</w:t>
      </w:r>
      <w:r w:rsidRPr="00AE3DF2">
        <w:rPr>
          <w:rFonts w:ascii="Verdana" w:eastAsia="Calibri" w:hAnsi="Verdana" w:cs="Calibri"/>
          <w:b/>
          <w:bCs/>
          <w:color w:val="000000" w:themeColor="text1"/>
          <w:kern w:val="0"/>
          <w:sz w:val="20"/>
          <w:szCs w:val="20"/>
          <w:lang w:eastAsia="sl-SI"/>
          <w14:ligatures w14:val="none"/>
        </w:rPr>
        <w:tab/>
        <w:t xml:space="preserve">  </w:t>
      </w:r>
      <w:proofErr w:type="spellStart"/>
      <w:r w:rsidRPr="00AE3DF2">
        <w:rPr>
          <w:rFonts w:ascii="Verdana" w:eastAsia="Calibri" w:hAnsi="Verdana" w:cs="Calibri"/>
          <w:b/>
          <w:bCs/>
          <w:color w:val="000000" w:themeColor="text1"/>
          <w:kern w:val="0"/>
          <w:sz w:val="20"/>
          <w:szCs w:val="20"/>
          <w:lang w:eastAsia="sl-SI"/>
          <w14:ligatures w14:val="none"/>
        </w:rPr>
        <w:t>Computer</w:t>
      </w:r>
      <w:proofErr w:type="spellEnd"/>
      <w:r w:rsidRPr="00AE3DF2">
        <w:rPr>
          <w:rFonts w:ascii="Verdana" w:eastAsia="Calibri" w:hAnsi="Verdana" w:cs="Calibri"/>
          <w:b/>
          <w:bCs/>
          <w:color w:val="000000" w:themeColor="text1"/>
          <w:kern w:val="0"/>
          <w:sz w:val="20"/>
          <w:szCs w:val="20"/>
          <w:lang w:eastAsia="sl-SI"/>
          <w14:ligatures w14:val="none"/>
        </w:rPr>
        <w:t xml:space="preserve"> and Data Science 3. st. (FIŠ in ALGEBRA) – priglasitev</w:t>
      </w:r>
    </w:p>
    <w:p w14:paraId="705639BD" w14:textId="77777777" w:rsidR="008B509B" w:rsidRDefault="008B509B" w:rsidP="007270EE">
      <w:pPr>
        <w:pStyle w:val="Naslov8"/>
      </w:pPr>
    </w:p>
    <w:p w14:paraId="03747F70" w14:textId="5A1B9CAB" w:rsidR="005826D4" w:rsidRPr="00AE3DF2" w:rsidRDefault="005826D4" w:rsidP="007270EE">
      <w:pPr>
        <w:pStyle w:val="Naslov8"/>
      </w:pPr>
      <w:r w:rsidRPr="00AE3DF2">
        <w:t xml:space="preserve">13. SKLEP: </w:t>
      </w:r>
    </w:p>
    <w:p w14:paraId="46E719C6" w14:textId="3575B5EE" w:rsidR="005826D4" w:rsidRPr="00AE3DF2" w:rsidRDefault="007270EE" w:rsidP="001314B9">
      <w:pPr>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Svet Nacionalne agencije Republike Slovenije za kakovost v visokem šolstvu se seznani z akreditiranim mednarodnim skupnim doktorskim študijskim programom »Skupni doktorski študijski program računalništvo in podatkovna znanost«, ki ga bosta izvajali Fakulteta za informacijske študije in </w:t>
      </w:r>
      <w:proofErr w:type="spellStart"/>
      <w:r w:rsidRPr="00AE3DF2">
        <w:rPr>
          <w:rFonts w:ascii="Verdana" w:eastAsia="Calibri" w:hAnsi="Verdana" w:cs="Calibri"/>
          <w:i/>
          <w:iCs/>
          <w:color w:val="000000" w:themeColor="text1"/>
          <w:kern w:val="0"/>
          <w:sz w:val="20"/>
          <w:szCs w:val="20"/>
          <w:lang w:eastAsia="sl-SI"/>
          <w14:ligatures w14:val="none"/>
        </w:rPr>
        <w:t>Sveučilište</w:t>
      </w:r>
      <w:proofErr w:type="spellEnd"/>
      <w:r w:rsidRPr="00AE3DF2">
        <w:rPr>
          <w:rFonts w:ascii="Verdana" w:eastAsia="Calibri" w:hAnsi="Verdana" w:cs="Calibri"/>
          <w:i/>
          <w:iCs/>
          <w:color w:val="000000" w:themeColor="text1"/>
          <w:kern w:val="0"/>
          <w:sz w:val="20"/>
          <w:szCs w:val="20"/>
          <w:lang w:eastAsia="sl-SI"/>
          <w14:ligatures w14:val="none"/>
        </w:rPr>
        <w:t xml:space="preserve"> Algebra, </w:t>
      </w:r>
      <w:proofErr w:type="spellStart"/>
      <w:r w:rsidRPr="00AE3DF2">
        <w:rPr>
          <w:rFonts w:ascii="Verdana" w:eastAsia="Calibri" w:hAnsi="Verdana" w:cs="Calibri"/>
          <w:i/>
          <w:iCs/>
          <w:color w:val="000000" w:themeColor="text1"/>
          <w:kern w:val="0"/>
          <w:sz w:val="20"/>
          <w:szCs w:val="20"/>
          <w:lang w:eastAsia="sl-SI"/>
          <w14:ligatures w14:val="none"/>
        </w:rPr>
        <w:t>Gradišćanska</w:t>
      </w:r>
      <w:proofErr w:type="spellEnd"/>
      <w:r w:rsidRPr="00AE3DF2">
        <w:rPr>
          <w:rFonts w:ascii="Verdana" w:eastAsia="Calibri" w:hAnsi="Verdana" w:cs="Calibri"/>
          <w:i/>
          <w:iCs/>
          <w:color w:val="000000" w:themeColor="text1"/>
          <w:kern w:val="0"/>
          <w:sz w:val="20"/>
          <w:szCs w:val="20"/>
          <w:lang w:eastAsia="sl-SI"/>
          <w14:ligatures w14:val="none"/>
        </w:rPr>
        <w:t xml:space="preserve"> 24, Zagreb, Republika Hrvaška, ki ga je akreditirala Hrvaška agencija »Agencija za znanost i visoko </w:t>
      </w:r>
      <w:proofErr w:type="spellStart"/>
      <w:r w:rsidRPr="00AE3DF2">
        <w:rPr>
          <w:rFonts w:ascii="Verdana" w:eastAsia="Calibri" w:hAnsi="Verdana" w:cs="Calibri"/>
          <w:i/>
          <w:iCs/>
          <w:color w:val="000000" w:themeColor="text1"/>
          <w:kern w:val="0"/>
          <w:sz w:val="20"/>
          <w:szCs w:val="20"/>
          <w:lang w:eastAsia="sl-SI"/>
          <w14:ligatures w14:val="none"/>
        </w:rPr>
        <w:t>obrazovanje</w:t>
      </w:r>
      <w:proofErr w:type="spellEnd"/>
      <w:r w:rsidRPr="00AE3DF2">
        <w:rPr>
          <w:rFonts w:ascii="Verdana" w:eastAsia="Calibri" w:hAnsi="Verdana" w:cs="Calibri"/>
          <w:i/>
          <w:iCs/>
          <w:color w:val="000000" w:themeColor="text1"/>
          <w:kern w:val="0"/>
          <w:sz w:val="20"/>
          <w:szCs w:val="20"/>
          <w:lang w:eastAsia="sl-SI"/>
          <w14:ligatures w14:val="none"/>
        </w:rPr>
        <w:t>« po Evropskem pristopu za zagotavljanje kakovosti skupnih študijskih programov.</w:t>
      </w:r>
    </w:p>
    <w:p w14:paraId="133762F1" w14:textId="77777777" w:rsidR="005826D4" w:rsidRPr="00AE3DF2" w:rsidRDefault="00DD4746" w:rsidP="005826D4">
      <w:pPr>
        <w:spacing w:after="0" w:line="240" w:lineRule="auto"/>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color w:val="000000" w:themeColor="text1"/>
          <w:kern w:val="0"/>
          <w:sz w:val="20"/>
          <w:szCs w:val="20"/>
          <w:lang w:eastAsia="sl-SI"/>
          <w14:ligatures w14:val="none"/>
        </w:rPr>
        <w:br/>
      </w:r>
    </w:p>
    <w:p w14:paraId="2EE1EA61" w14:textId="77777777" w:rsidR="00AE3DF2" w:rsidRPr="00AE3DF2" w:rsidRDefault="005826D4" w:rsidP="005826D4">
      <w:pPr>
        <w:spacing w:after="0" w:line="240"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 xml:space="preserve">Ad 4.4 Obravnava in odločanje o vlogah za vzorčno evalvacijo </w:t>
      </w:r>
      <w:r w:rsidRPr="00AE3DF2">
        <w:rPr>
          <w:rFonts w:ascii="Verdana" w:eastAsia="Calibri" w:hAnsi="Verdana" w:cs="Calibri"/>
          <w:b/>
          <w:bCs/>
          <w:color w:val="000000" w:themeColor="text1"/>
          <w:kern w:val="0"/>
          <w:sz w:val="20"/>
          <w:szCs w:val="20"/>
          <w:lang w:eastAsia="sl-SI"/>
          <w14:ligatures w14:val="none"/>
        </w:rPr>
        <w:br/>
        <w:t xml:space="preserve">           študijskih programov</w:t>
      </w:r>
    </w:p>
    <w:p w14:paraId="098B2462" w14:textId="27B6E7A8" w:rsidR="00DD4746" w:rsidRPr="00AE3DF2" w:rsidRDefault="005826D4" w:rsidP="005826D4">
      <w:pPr>
        <w:spacing w:after="0" w:line="240" w:lineRule="auto"/>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color w:val="000000" w:themeColor="text1"/>
          <w:kern w:val="0"/>
          <w:sz w:val="20"/>
          <w:szCs w:val="20"/>
          <w:lang w:eastAsia="sl-SI"/>
          <w14:ligatures w14:val="none"/>
        </w:rPr>
        <w:br/>
      </w:r>
      <w:r w:rsidRPr="00AE3DF2">
        <w:rPr>
          <w:rFonts w:ascii="Verdana" w:eastAsia="Calibri" w:hAnsi="Verdana" w:cs="Calibri"/>
          <w:b/>
          <w:bCs/>
          <w:color w:val="000000" w:themeColor="text1"/>
          <w:kern w:val="0"/>
          <w:sz w:val="20"/>
          <w:szCs w:val="20"/>
          <w:lang w:eastAsia="sl-SI"/>
          <w14:ligatures w14:val="none"/>
        </w:rPr>
        <w:t>4.4.1</w:t>
      </w:r>
      <w:r w:rsidRPr="00AE3DF2">
        <w:rPr>
          <w:rFonts w:ascii="Verdana" w:eastAsia="Calibri" w:hAnsi="Verdana" w:cs="Calibri"/>
          <w:b/>
          <w:bCs/>
          <w:color w:val="000000" w:themeColor="text1"/>
          <w:kern w:val="0"/>
          <w:sz w:val="20"/>
          <w:szCs w:val="20"/>
          <w:lang w:eastAsia="sl-SI"/>
          <w14:ligatures w14:val="none"/>
        </w:rPr>
        <w:tab/>
        <w:t>Veterinarstvo 2. st. EMAG (UL VF)</w:t>
      </w:r>
    </w:p>
    <w:p w14:paraId="7D213397" w14:textId="77777777" w:rsidR="005826D4" w:rsidRDefault="005826D4" w:rsidP="005826D4">
      <w:pPr>
        <w:spacing w:after="0" w:line="240" w:lineRule="auto"/>
        <w:rPr>
          <w:rFonts w:ascii="Verdana" w:eastAsia="Calibri" w:hAnsi="Verdana" w:cs="Calibri"/>
          <w:color w:val="000000" w:themeColor="text1"/>
          <w:kern w:val="0"/>
          <w:sz w:val="20"/>
          <w:szCs w:val="20"/>
          <w:lang w:eastAsia="sl-SI"/>
          <w14:ligatures w14:val="none"/>
        </w:rPr>
      </w:pPr>
    </w:p>
    <w:p w14:paraId="746F3DB1" w14:textId="77777777" w:rsidR="00181442" w:rsidRPr="00AE3DF2" w:rsidRDefault="00181442" w:rsidP="005826D4">
      <w:pPr>
        <w:spacing w:after="0" w:line="240" w:lineRule="auto"/>
        <w:rPr>
          <w:rFonts w:ascii="Verdana" w:eastAsia="Calibri" w:hAnsi="Verdana" w:cs="Calibri"/>
          <w:color w:val="000000" w:themeColor="text1"/>
          <w:kern w:val="0"/>
          <w:sz w:val="20"/>
          <w:szCs w:val="20"/>
          <w:lang w:eastAsia="sl-SI"/>
          <w14:ligatures w14:val="none"/>
        </w:rPr>
      </w:pPr>
    </w:p>
    <w:p w14:paraId="63A9D5D9" w14:textId="4179684E" w:rsidR="005826D4" w:rsidRPr="00AE3DF2" w:rsidRDefault="005826D4" w:rsidP="007270EE">
      <w:pPr>
        <w:pStyle w:val="Naslov8"/>
      </w:pPr>
      <w:r w:rsidRPr="00AE3DF2">
        <w:t>1</w:t>
      </w:r>
      <w:r w:rsidR="008B509B">
        <w:t>4</w:t>
      </w:r>
      <w:r w:rsidRPr="00AE3DF2">
        <w:t xml:space="preserve">. SKLEP: </w:t>
      </w:r>
    </w:p>
    <w:p w14:paraId="3D2BF4CF" w14:textId="77777777" w:rsidR="007270EE" w:rsidRPr="00AE3DF2" w:rsidRDefault="007270EE" w:rsidP="007270EE">
      <w:pPr>
        <w:spacing w:after="0" w:line="240" w:lineRule="auto"/>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1. Svet agencije se strinja z ugotovitvami skupine strokovnjakov v končnem poročilu o presoji študijskega programa, ki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razen pri prvem in drugem standardu 21. člena Meril za akreditacijo, kjer ugotavlja, da so standardi kakovosti izpolnjeni. </w:t>
      </w:r>
    </w:p>
    <w:p w14:paraId="49933B56" w14:textId="77777777" w:rsidR="00BB1BE4" w:rsidRPr="00AE3DF2" w:rsidRDefault="00BB1BE4" w:rsidP="007270EE">
      <w:pPr>
        <w:spacing w:after="0" w:line="240" w:lineRule="auto"/>
        <w:jc w:val="both"/>
        <w:rPr>
          <w:rFonts w:ascii="Verdana" w:eastAsia="Calibri" w:hAnsi="Verdana" w:cs="Calibri"/>
          <w:i/>
          <w:iCs/>
          <w:color w:val="000000" w:themeColor="text1"/>
          <w:kern w:val="0"/>
          <w:sz w:val="20"/>
          <w:szCs w:val="20"/>
          <w:lang w:eastAsia="sl-SI"/>
          <w14:ligatures w14:val="none"/>
        </w:rPr>
      </w:pPr>
    </w:p>
    <w:p w14:paraId="42719D03" w14:textId="77777777" w:rsidR="007270EE" w:rsidRPr="00AE3DF2" w:rsidRDefault="007270EE" w:rsidP="007270EE">
      <w:pPr>
        <w:spacing w:after="0" w:line="240" w:lineRule="auto"/>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2. Svet agencije visokošolskemu zavodu priporoča, da upošteva priporočila strokovnjakov, in sicer: </w:t>
      </w:r>
    </w:p>
    <w:p w14:paraId="1F391A0A" w14:textId="77777777" w:rsidR="007270EE" w:rsidRPr="00AE3DF2" w:rsidRDefault="007270EE" w:rsidP="007270EE">
      <w:pPr>
        <w:spacing w:after="0" w:line="240" w:lineRule="auto"/>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v </w:t>
      </w:r>
      <w:proofErr w:type="spellStart"/>
      <w:r w:rsidRPr="00AE3DF2">
        <w:rPr>
          <w:rFonts w:ascii="Verdana" w:eastAsia="Calibri" w:hAnsi="Verdana" w:cs="Calibri"/>
          <w:i/>
          <w:iCs/>
          <w:color w:val="000000" w:themeColor="text1"/>
          <w:kern w:val="0"/>
          <w:sz w:val="20"/>
          <w:szCs w:val="20"/>
          <w:lang w:eastAsia="sl-SI"/>
          <w14:ligatures w14:val="none"/>
        </w:rPr>
        <w:t>samoevalvacijskem</w:t>
      </w:r>
      <w:proofErr w:type="spellEnd"/>
      <w:r w:rsidRPr="00AE3DF2">
        <w:rPr>
          <w:rFonts w:ascii="Verdana" w:eastAsia="Calibri" w:hAnsi="Verdana" w:cs="Calibri"/>
          <w:i/>
          <w:iCs/>
          <w:color w:val="000000" w:themeColor="text1"/>
          <w:kern w:val="0"/>
          <w:sz w:val="20"/>
          <w:szCs w:val="20"/>
          <w:lang w:eastAsia="sl-SI"/>
          <w14:ligatures w14:val="none"/>
        </w:rPr>
        <w:t xml:space="preserve"> poročilu jasno določi ukrepe, odgovorne osebe, letne časovnice ter merljive kazalnike in zagotovi ločeno, osredotočeno poročanje za posamezne študijske programe </w:t>
      </w:r>
    </w:p>
    <w:p w14:paraId="3634ECB0" w14:textId="77777777" w:rsidR="007270EE" w:rsidRPr="00AE3DF2" w:rsidRDefault="007270EE" w:rsidP="007270EE">
      <w:pPr>
        <w:spacing w:after="0" w:line="240" w:lineRule="auto"/>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izboljša javno dostopnost in komunikacijo rezultatov samoevalvacije - formalizira zbiranje in uporabo povratnih informacij zunanjih deležnikov </w:t>
      </w:r>
    </w:p>
    <w:p w14:paraId="58A19BB8" w14:textId="77777777" w:rsidR="007270EE" w:rsidRPr="00AE3DF2" w:rsidRDefault="007270EE" w:rsidP="007270EE">
      <w:pPr>
        <w:spacing w:after="0" w:line="240" w:lineRule="auto"/>
        <w:jc w:val="both"/>
        <w:rPr>
          <w:rFonts w:ascii="Verdana" w:eastAsia="Calibri" w:hAnsi="Verdana" w:cs="Calibri"/>
          <w:i/>
          <w:iCs/>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 izboljša analitično vrednost </w:t>
      </w:r>
      <w:proofErr w:type="spellStart"/>
      <w:r w:rsidRPr="00AE3DF2">
        <w:rPr>
          <w:rFonts w:ascii="Verdana" w:eastAsia="Calibri" w:hAnsi="Verdana" w:cs="Calibri"/>
          <w:i/>
          <w:iCs/>
          <w:color w:val="000000" w:themeColor="text1"/>
          <w:kern w:val="0"/>
          <w:sz w:val="20"/>
          <w:szCs w:val="20"/>
          <w:lang w:eastAsia="sl-SI"/>
          <w14:ligatures w14:val="none"/>
        </w:rPr>
        <w:t>samoevalvacijskega</w:t>
      </w:r>
      <w:proofErr w:type="spellEnd"/>
      <w:r w:rsidRPr="00AE3DF2">
        <w:rPr>
          <w:rFonts w:ascii="Verdana" w:eastAsia="Calibri" w:hAnsi="Verdana" w:cs="Calibri"/>
          <w:i/>
          <w:iCs/>
          <w:color w:val="000000" w:themeColor="text1"/>
          <w:kern w:val="0"/>
          <w:sz w:val="20"/>
          <w:szCs w:val="20"/>
          <w:lang w:eastAsia="sl-SI"/>
          <w14:ligatures w14:val="none"/>
        </w:rPr>
        <w:t xml:space="preserve"> poročila in dosledno evidentira vse spremembe programa ter uskladi informacije o predmetniku v vseh informacijskih virih </w:t>
      </w:r>
    </w:p>
    <w:p w14:paraId="350DB833" w14:textId="77777777" w:rsidR="00BB1BE4" w:rsidRPr="00AE3DF2" w:rsidRDefault="00BB1BE4" w:rsidP="007270EE">
      <w:pPr>
        <w:spacing w:after="0" w:line="240" w:lineRule="auto"/>
        <w:jc w:val="both"/>
        <w:rPr>
          <w:rFonts w:ascii="Verdana" w:eastAsia="Calibri" w:hAnsi="Verdana" w:cs="Calibri"/>
          <w:i/>
          <w:iCs/>
          <w:color w:val="000000" w:themeColor="text1"/>
          <w:kern w:val="0"/>
          <w:sz w:val="20"/>
          <w:szCs w:val="20"/>
          <w:lang w:eastAsia="sl-SI"/>
          <w14:ligatures w14:val="none"/>
        </w:rPr>
      </w:pPr>
    </w:p>
    <w:p w14:paraId="1E7ED7F7" w14:textId="031E1B66" w:rsidR="005826D4" w:rsidRPr="00AE3DF2" w:rsidRDefault="007270EE" w:rsidP="001314B9">
      <w:pPr>
        <w:spacing w:after="0" w:line="240" w:lineRule="auto"/>
        <w:jc w:val="both"/>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 xml:space="preserve">Svet agencije visokošolskemu zavodu priporoča, da priporočila strokovnjakov upošteva pri samoevalvaciji študijskega programa, kar naj bo razvidno iz </w:t>
      </w:r>
      <w:proofErr w:type="spellStart"/>
      <w:r w:rsidRPr="00AE3DF2">
        <w:rPr>
          <w:rFonts w:ascii="Verdana" w:eastAsia="Calibri" w:hAnsi="Verdana" w:cs="Calibri"/>
          <w:i/>
          <w:iCs/>
          <w:color w:val="000000" w:themeColor="text1"/>
          <w:kern w:val="0"/>
          <w:sz w:val="20"/>
          <w:szCs w:val="20"/>
          <w:lang w:eastAsia="sl-SI"/>
          <w14:ligatures w14:val="none"/>
        </w:rPr>
        <w:t>samoevalvacijskih</w:t>
      </w:r>
      <w:proofErr w:type="spellEnd"/>
      <w:r w:rsidRPr="00AE3DF2">
        <w:rPr>
          <w:rFonts w:ascii="Verdana" w:eastAsia="Calibri" w:hAnsi="Verdana" w:cs="Calibri"/>
          <w:i/>
          <w:iCs/>
          <w:color w:val="000000" w:themeColor="text1"/>
          <w:kern w:val="0"/>
          <w:sz w:val="20"/>
          <w:szCs w:val="20"/>
          <w:lang w:eastAsia="sl-SI"/>
          <w14:ligatures w14:val="none"/>
        </w:rPr>
        <w:t xml:space="preserve"> poročil, ter o tem v roku dveh let od prejema tega dopisa poroča v poročilu o napredku v skladu z </w:t>
      </w:r>
      <w:proofErr w:type="spellStart"/>
      <w:r w:rsidRPr="00AE3DF2">
        <w:rPr>
          <w:rFonts w:ascii="Verdana" w:eastAsia="Calibri" w:hAnsi="Verdana" w:cs="Calibri"/>
          <w:i/>
          <w:iCs/>
          <w:color w:val="000000" w:themeColor="text1"/>
          <w:kern w:val="0"/>
          <w:sz w:val="20"/>
          <w:szCs w:val="20"/>
          <w:lang w:eastAsia="sl-SI"/>
          <w14:ligatures w14:val="none"/>
        </w:rPr>
        <w:t>49.a</w:t>
      </w:r>
      <w:proofErr w:type="spellEnd"/>
      <w:r w:rsidRPr="00AE3DF2">
        <w:rPr>
          <w:rFonts w:ascii="Verdana" w:eastAsia="Calibri" w:hAnsi="Verdana" w:cs="Calibri"/>
          <w:i/>
          <w:iCs/>
          <w:color w:val="000000" w:themeColor="text1"/>
          <w:kern w:val="0"/>
          <w:sz w:val="20"/>
          <w:szCs w:val="20"/>
          <w:lang w:eastAsia="sl-SI"/>
          <w14:ligatures w14:val="none"/>
        </w:rPr>
        <w:t xml:space="preserve"> členom Meril za akreditacijo.</w:t>
      </w:r>
    </w:p>
    <w:p w14:paraId="127F0429" w14:textId="77777777" w:rsidR="00BB1BE4" w:rsidRPr="00AE3DF2" w:rsidRDefault="00BB1BE4" w:rsidP="006E2ACC">
      <w:pPr>
        <w:spacing w:after="0" w:line="240" w:lineRule="auto"/>
        <w:rPr>
          <w:rFonts w:ascii="Verdana" w:eastAsia="Calibri" w:hAnsi="Verdana" w:cs="Calibri"/>
          <w:b/>
          <w:bCs/>
          <w:color w:val="000000" w:themeColor="text1"/>
          <w:kern w:val="0"/>
          <w:sz w:val="20"/>
          <w:szCs w:val="20"/>
          <w:lang w:eastAsia="sl-SI"/>
          <w14:ligatures w14:val="none"/>
        </w:rPr>
      </w:pPr>
    </w:p>
    <w:p w14:paraId="794731F0" w14:textId="7344FDFF" w:rsidR="006E2ACC" w:rsidRPr="00AE3DF2" w:rsidRDefault="006E2ACC" w:rsidP="006E2ACC">
      <w:pPr>
        <w:spacing w:after="0" w:line="240"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Ad 5</w:t>
      </w:r>
      <w:r w:rsidR="005958E4">
        <w:rPr>
          <w:rFonts w:ascii="Verdana" w:eastAsia="Calibri" w:hAnsi="Verdana" w:cs="Calibri"/>
          <w:b/>
          <w:bCs/>
          <w:color w:val="000000" w:themeColor="text1"/>
          <w:kern w:val="0"/>
          <w:sz w:val="20"/>
          <w:szCs w:val="20"/>
          <w:lang w:eastAsia="sl-SI"/>
          <w14:ligatures w14:val="none"/>
        </w:rPr>
        <w:tab/>
      </w:r>
      <w:r w:rsidR="00624BD0">
        <w:rPr>
          <w:rFonts w:ascii="Verdana" w:eastAsia="Calibri" w:hAnsi="Verdana" w:cs="Calibri"/>
          <w:b/>
          <w:bCs/>
          <w:color w:val="000000" w:themeColor="text1"/>
          <w:kern w:val="0"/>
          <w:sz w:val="20"/>
          <w:szCs w:val="20"/>
          <w:lang w:eastAsia="sl-SI"/>
          <w14:ligatures w14:val="none"/>
        </w:rPr>
        <w:t xml:space="preserve">  </w:t>
      </w:r>
      <w:r w:rsidRPr="00AE3DF2">
        <w:rPr>
          <w:rFonts w:ascii="Verdana" w:eastAsia="Calibri" w:hAnsi="Verdana" w:cs="Calibri"/>
          <w:b/>
          <w:bCs/>
          <w:color w:val="000000" w:themeColor="text1"/>
          <w:kern w:val="0"/>
          <w:sz w:val="20"/>
          <w:szCs w:val="20"/>
          <w:lang w:eastAsia="sl-SI"/>
          <w14:ligatures w14:val="none"/>
        </w:rPr>
        <w:t>Akti za zagotavljanje kakovosti</w:t>
      </w:r>
    </w:p>
    <w:p w14:paraId="2B828E60" w14:textId="77777777" w:rsidR="006E2ACC" w:rsidRPr="00AE3DF2" w:rsidRDefault="006E2ACC" w:rsidP="006E2ACC">
      <w:pPr>
        <w:spacing w:after="0" w:line="240" w:lineRule="auto"/>
        <w:rPr>
          <w:rFonts w:ascii="Verdana" w:eastAsia="Calibri" w:hAnsi="Verdana" w:cs="Calibri"/>
          <w:color w:val="000000" w:themeColor="text1"/>
          <w:kern w:val="0"/>
          <w:sz w:val="20"/>
          <w:szCs w:val="20"/>
          <w:lang w:eastAsia="sl-SI"/>
          <w14:ligatures w14:val="none"/>
        </w:rPr>
      </w:pPr>
    </w:p>
    <w:p w14:paraId="157FDF2B" w14:textId="1D79BE3F" w:rsidR="00DD4746" w:rsidRPr="00AE3DF2" w:rsidRDefault="006E2ACC" w:rsidP="006E2ACC">
      <w:pPr>
        <w:spacing w:after="120" w:line="288" w:lineRule="auto"/>
        <w:rPr>
          <w:rFonts w:ascii="Verdana" w:eastAsia="Calibri" w:hAnsi="Verdana" w:cs="Calibri"/>
          <w:b/>
          <w:bCs/>
          <w:color w:val="000000" w:themeColor="text1"/>
          <w:kern w:val="0"/>
          <w:sz w:val="20"/>
          <w:szCs w:val="20"/>
          <w:lang w:eastAsia="sl-SI"/>
          <w14:ligatures w14:val="none"/>
        </w:rPr>
      </w:pPr>
      <w:r w:rsidRPr="00AE3DF2">
        <w:rPr>
          <w:rFonts w:ascii="Verdana" w:eastAsia="Calibri" w:hAnsi="Verdana" w:cs="Calibri"/>
          <w:b/>
          <w:bCs/>
          <w:color w:val="000000" w:themeColor="text1"/>
          <w:kern w:val="0"/>
          <w:sz w:val="20"/>
          <w:szCs w:val="20"/>
          <w:lang w:eastAsia="sl-SI"/>
          <w14:ligatures w14:val="none"/>
        </w:rPr>
        <w:t xml:space="preserve">Ad 5.1  Poročilo o delu in poslovanju NAKVIS za 2025 ter Delovni in </w:t>
      </w:r>
      <w:r w:rsidRPr="00AE3DF2">
        <w:rPr>
          <w:rFonts w:ascii="Verdana" w:eastAsia="Calibri" w:hAnsi="Verdana" w:cs="Calibri"/>
          <w:b/>
          <w:bCs/>
          <w:color w:val="000000" w:themeColor="text1"/>
          <w:kern w:val="0"/>
          <w:sz w:val="20"/>
          <w:szCs w:val="20"/>
          <w:lang w:eastAsia="sl-SI"/>
          <w14:ligatures w14:val="none"/>
        </w:rPr>
        <w:br/>
        <w:t xml:space="preserve">            finančni načrt NAKVIS za 2026</w:t>
      </w:r>
    </w:p>
    <w:p w14:paraId="7E20A385" w14:textId="77777777" w:rsidR="008B509B" w:rsidRDefault="008B509B" w:rsidP="001314B9">
      <w:pPr>
        <w:spacing w:after="0" w:line="240" w:lineRule="auto"/>
        <w:jc w:val="both"/>
        <w:rPr>
          <w:rFonts w:ascii="Verdana" w:eastAsia="Calibri" w:hAnsi="Verdana" w:cs="Calibri"/>
          <w:color w:val="000000" w:themeColor="text1"/>
          <w:kern w:val="0"/>
          <w:sz w:val="20"/>
          <w:szCs w:val="20"/>
          <w:lang w:eastAsia="sl-SI"/>
          <w14:ligatures w14:val="none"/>
        </w:rPr>
      </w:pPr>
    </w:p>
    <w:p w14:paraId="56C6F6A9" w14:textId="77777777" w:rsidR="005C0B68" w:rsidRPr="00AE3DF2" w:rsidRDefault="005C0B68" w:rsidP="007270EE">
      <w:pPr>
        <w:pStyle w:val="Naslov8"/>
      </w:pPr>
    </w:p>
    <w:p w14:paraId="652FDFB0" w14:textId="69A35A44" w:rsidR="006E2ACC" w:rsidRPr="00AE3DF2" w:rsidRDefault="006E2ACC" w:rsidP="007270EE">
      <w:pPr>
        <w:pStyle w:val="Naslov8"/>
      </w:pPr>
      <w:r w:rsidRPr="00AE3DF2">
        <w:t>1</w:t>
      </w:r>
      <w:r w:rsidR="008B509B">
        <w:t>5</w:t>
      </w:r>
      <w:r w:rsidRPr="00AE3DF2">
        <w:t xml:space="preserve">. SKLEP: </w:t>
      </w:r>
    </w:p>
    <w:p w14:paraId="1FC6B613" w14:textId="77777777" w:rsidR="001314B9" w:rsidRPr="00AE3DF2" w:rsidRDefault="001314B9" w:rsidP="001314B9">
      <w:pPr>
        <w:spacing w:after="120" w:line="288" w:lineRule="auto"/>
        <w:rPr>
          <w:rFonts w:ascii="Verdana" w:eastAsia="Calibri" w:hAnsi="Verdana" w:cs="Calibri"/>
          <w:color w:val="000000" w:themeColor="text1"/>
          <w:kern w:val="0"/>
          <w:sz w:val="20"/>
          <w:szCs w:val="20"/>
          <w:lang w:eastAsia="sl-SI"/>
          <w14:ligatures w14:val="none"/>
        </w:rPr>
      </w:pPr>
      <w:r w:rsidRPr="00AE3DF2">
        <w:rPr>
          <w:rFonts w:ascii="Verdana" w:eastAsia="Calibri" w:hAnsi="Verdana" w:cs="Calibri"/>
          <w:i/>
          <w:iCs/>
          <w:color w:val="000000" w:themeColor="text1"/>
          <w:kern w:val="0"/>
          <w:sz w:val="20"/>
          <w:szCs w:val="20"/>
          <w:lang w:eastAsia="sl-SI"/>
          <w14:ligatures w14:val="none"/>
        </w:rPr>
        <w:t>Svet Nacionalne agencije Republike Slovenije za kakovost v visokem šolstvu da soglasje k Poročilu o delu in poslovanju v letu 2025 in Letnemu delovnemu in finančnemu načrtu za leto 2026.</w:t>
      </w:r>
    </w:p>
    <w:p w14:paraId="6C986A3E" w14:textId="77777777" w:rsidR="008B509B" w:rsidRDefault="008B509B" w:rsidP="006E2ACC">
      <w:pPr>
        <w:spacing w:after="0" w:line="240" w:lineRule="auto"/>
        <w:rPr>
          <w:rFonts w:ascii="Verdana" w:eastAsia="Calibri" w:hAnsi="Verdana" w:cs="Calibri"/>
          <w:b/>
          <w:bCs/>
          <w:color w:val="000000" w:themeColor="text1"/>
          <w:kern w:val="0"/>
          <w:sz w:val="20"/>
          <w:szCs w:val="20"/>
          <w:lang w:eastAsia="sl-SI"/>
          <w14:ligatures w14:val="none"/>
        </w:rPr>
      </w:pPr>
    </w:p>
    <w:p w14:paraId="1F840802" w14:textId="77777777" w:rsidR="008B509B" w:rsidRDefault="008B509B" w:rsidP="006E2ACC">
      <w:pPr>
        <w:spacing w:after="0" w:line="240" w:lineRule="auto"/>
        <w:rPr>
          <w:rFonts w:ascii="Verdana" w:eastAsia="Calibri" w:hAnsi="Verdana" w:cs="Calibri"/>
          <w:b/>
          <w:bCs/>
          <w:color w:val="000000" w:themeColor="text1"/>
          <w:kern w:val="0"/>
          <w:sz w:val="20"/>
          <w:szCs w:val="20"/>
          <w:lang w:eastAsia="sl-SI"/>
          <w14:ligatures w14:val="none"/>
        </w:rPr>
      </w:pPr>
    </w:p>
    <w:bookmarkEnd w:id="0"/>
    <w:p w14:paraId="2F499F99" w14:textId="467B7A70" w:rsidR="008D74AA" w:rsidRPr="007B72CF" w:rsidRDefault="008D74AA" w:rsidP="00BC3C82">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D001" w14:textId="77777777" w:rsidR="00CD40FB" w:rsidRDefault="00CD40FB" w:rsidP="00023ADF">
      <w:pPr>
        <w:spacing w:after="0" w:line="240" w:lineRule="auto"/>
      </w:pPr>
      <w:r>
        <w:separator/>
      </w:r>
    </w:p>
  </w:endnote>
  <w:endnote w:type="continuationSeparator" w:id="0">
    <w:p w14:paraId="1C46FC24" w14:textId="77777777" w:rsidR="00CD40FB" w:rsidRDefault="00CD40FB"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7368" w14:textId="77777777" w:rsidR="00CD40FB" w:rsidRDefault="00CD40FB" w:rsidP="00023ADF">
      <w:pPr>
        <w:spacing w:after="0" w:line="240" w:lineRule="auto"/>
      </w:pPr>
      <w:r>
        <w:separator/>
      </w:r>
    </w:p>
  </w:footnote>
  <w:footnote w:type="continuationSeparator" w:id="0">
    <w:p w14:paraId="685AFAD7" w14:textId="77777777" w:rsidR="00CD40FB" w:rsidRDefault="00CD40FB"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9179" w14:textId="1E1FF7E8" w:rsidR="00023ADF" w:rsidRPr="0074039A" w:rsidRDefault="008755E0" w:rsidP="008755E0">
    <w:pPr>
      <w:tabs>
        <w:tab w:val="left" w:pos="7160"/>
      </w:tabs>
      <w:spacing w:after="0" w:line="240" w:lineRule="auto"/>
      <w:rPr>
        <w:i/>
        <w:iCs/>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66394"/>
    <w:multiLevelType w:val="hybridMultilevel"/>
    <w:tmpl w:val="C0E8039C"/>
    <w:lvl w:ilvl="0" w:tplc="2B6AF61C">
      <w:start w:val="1"/>
      <w:numFmt w:val="decimal"/>
      <w:lvlText w:val="%1."/>
      <w:lvlJc w:val="left"/>
      <w:pPr>
        <w:ind w:left="720" w:hanging="360"/>
      </w:pPr>
      <w:rPr>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AD40589"/>
    <w:multiLevelType w:val="hybridMultilevel"/>
    <w:tmpl w:val="3490C4C6"/>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A84B8D"/>
    <w:multiLevelType w:val="hybridMultilevel"/>
    <w:tmpl w:val="5582E6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C8792A"/>
    <w:multiLevelType w:val="multilevel"/>
    <w:tmpl w:val="0FF6B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64783"/>
    <w:multiLevelType w:val="hybridMultilevel"/>
    <w:tmpl w:val="B8CE469E"/>
    <w:lvl w:ilvl="0" w:tplc="8A5EC93C">
      <w:start w:val="1"/>
      <w:numFmt w:val="bullet"/>
      <w:lvlText w:val="-"/>
      <w:lvlJc w:val="left"/>
      <w:pPr>
        <w:ind w:left="430" w:hanging="360"/>
      </w:pPr>
      <w:rPr>
        <w:rFonts w:ascii="Verdana" w:eastAsia="Verdana" w:hAnsi="Verdana" w:cs="Verdana" w:hint="default"/>
      </w:rPr>
    </w:lvl>
    <w:lvl w:ilvl="1" w:tplc="04240003">
      <w:start w:val="1"/>
      <w:numFmt w:val="bullet"/>
      <w:lvlText w:val="o"/>
      <w:lvlJc w:val="left"/>
      <w:pPr>
        <w:ind w:left="1150" w:hanging="360"/>
      </w:pPr>
      <w:rPr>
        <w:rFonts w:ascii="Courier New" w:hAnsi="Courier New" w:cs="Courier New" w:hint="default"/>
      </w:rPr>
    </w:lvl>
    <w:lvl w:ilvl="2" w:tplc="04240005">
      <w:start w:val="1"/>
      <w:numFmt w:val="bullet"/>
      <w:lvlText w:val=""/>
      <w:lvlJc w:val="left"/>
      <w:pPr>
        <w:ind w:left="1870" w:hanging="360"/>
      </w:pPr>
      <w:rPr>
        <w:rFonts w:ascii="Wingdings" w:hAnsi="Wingdings" w:hint="default"/>
      </w:rPr>
    </w:lvl>
    <w:lvl w:ilvl="3" w:tplc="04240001">
      <w:start w:val="1"/>
      <w:numFmt w:val="bullet"/>
      <w:lvlText w:val=""/>
      <w:lvlJc w:val="left"/>
      <w:pPr>
        <w:ind w:left="2590" w:hanging="360"/>
      </w:pPr>
      <w:rPr>
        <w:rFonts w:ascii="Symbol" w:hAnsi="Symbol" w:hint="default"/>
      </w:rPr>
    </w:lvl>
    <w:lvl w:ilvl="4" w:tplc="04240003">
      <w:start w:val="1"/>
      <w:numFmt w:val="bullet"/>
      <w:lvlText w:val="o"/>
      <w:lvlJc w:val="left"/>
      <w:pPr>
        <w:ind w:left="3310" w:hanging="360"/>
      </w:pPr>
      <w:rPr>
        <w:rFonts w:ascii="Courier New" w:hAnsi="Courier New" w:cs="Courier New" w:hint="default"/>
      </w:rPr>
    </w:lvl>
    <w:lvl w:ilvl="5" w:tplc="04240005">
      <w:start w:val="1"/>
      <w:numFmt w:val="bullet"/>
      <w:lvlText w:val=""/>
      <w:lvlJc w:val="left"/>
      <w:pPr>
        <w:ind w:left="4030" w:hanging="360"/>
      </w:pPr>
      <w:rPr>
        <w:rFonts w:ascii="Wingdings" w:hAnsi="Wingdings" w:hint="default"/>
      </w:rPr>
    </w:lvl>
    <w:lvl w:ilvl="6" w:tplc="04240001">
      <w:start w:val="1"/>
      <w:numFmt w:val="bullet"/>
      <w:lvlText w:val=""/>
      <w:lvlJc w:val="left"/>
      <w:pPr>
        <w:ind w:left="4750" w:hanging="360"/>
      </w:pPr>
      <w:rPr>
        <w:rFonts w:ascii="Symbol" w:hAnsi="Symbol" w:hint="default"/>
      </w:rPr>
    </w:lvl>
    <w:lvl w:ilvl="7" w:tplc="04240003">
      <w:start w:val="1"/>
      <w:numFmt w:val="bullet"/>
      <w:lvlText w:val="o"/>
      <w:lvlJc w:val="left"/>
      <w:pPr>
        <w:ind w:left="5470" w:hanging="360"/>
      </w:pPr>
      <w:rPr>
        <w:rFonts w:ascii="Courier New" w:hAnsi="Courier New" w:cs="Courier New" w:hint="default"/>
      </w:rPr>
    </w:lvl>
    <w:lvl w:ilvl="8" w:tplc="04240005">
      <w:start w:val="1"/>
      <w:numFmt w:val="bullet"/>
      <w:lvlText w:val=""/>
      <w:lvlJc w:val="left"/>
      <w:pPr>
        <w:ind w:left="6190" w:hanging="360"/>
      </w:pPr>
      <w:rPr>
        <w:rFonts w:ascii="Wingdings" w:hAnsi="Wingdings" w:hint="default"/>
      </w:rPr>
    </w:lvl>
  </w:abstractNum>
  <w:abstractNum w:abstractNumId="6" w15:restartNumberingAfterBreak="0">
    <w:nsid w:val="1A6B2F8C"/>
    <w:multiLevelType w:val="multilevel"/>
    <w:tmpl w:val="B896C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7B3833"/>
    <w:multiLevelType w:val="hybridMultilevel"/>
    <w:tmpl w:val="3EA81932"/>
    <w:lvl w:ilvl="0" w:tplc="71C29F0C">
      <w:start w:val="2"/>
      <w:numFmt w:val="bullet"/>
      <w:lvlText w:val="•"/>
      <w:lvlJc w:val="left"/>
      <w:pPr>
        <w:ind w:left="720" w:hanging="360"/>
      </w:pPr>
      <w:rPr>
        <w:rFonts w:ascii="Verdana" w:eastAsiaTheme="minorHAns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6A5B4D"/>
    <w:multiLevelType w:val="hybridMultilevel"/>
    <w:tmpl w:val="865E59D2"/>
    <w:lvl w:ilvl="0" w:tplc="06180AF4">
      <w:start w:val="2"/>
      <w:numFmt w:val="bullet"/>
      <w:lvlText w:val="•"/>
      <w:lvlJc w:val="left"/>
      <w:pPr>
        <w:ind w:left="720" w:hanging="360"/>
      </w:pPr>
      <w:rPr>
        <w:rFonts w:ascii="Verdana" w:eastAsiaTheme="minorHAnsi" w:hAnsi="Verdana" w:cs="Calibri"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AB4BC8"/>
    <w:multiLevelType w:val="hybridMultilevel"/>
    <w:tmpl w:val="51F230CE"/>
    <w:lvl w:ilvl="0" w:tplc="21E80880">
      <w:start w:val="1"/>
      <w:numFmt w:val="decimal"/>
      <w:lvlText w:val="%1."/>
      <w:lvlJc w:val="left"/>
      <w:pPr>
        <w:ind w:left="720" w:hanging="360"/>
      </w:pPr>
      <w:rPr>
        <w:rFonts w:hint="default"/>
        <w:b w:val="0"/>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859210A"/>
    <w:multiLevelType w:val="hybridMultilevel"/>
    <w:tmpl w:val="AB928612"/>
    <w:lvl w:ilvl="0" w:tplc="DB42011A">
      <w:start w:val="16"/>
      <w:numFmt w:val="bullet"/>
      <w:lvlText w:val="-"/>
      <w:lvlJc w:val="left"/>
      <w:pPr>
        <w:ind w:left="720" w:hanging="360"/>
      </w:pPr>
      <w:rPr>
        <w:rFonts w:ascii="Verdana" w:eastAsia="Verdana" w:hAnsi="Verdana" w:cs="Verdan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24663E6"/>
    <w:multiLevelType w:val="multilevel"/>
    <w:tmpl w:val="7E68D9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115A8"/>
    <w:multiLevelType w:val="multilevel"/>
    <w:tmpl w:val="0EAA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A454F"/>
    <w:multiLevelType w:val="hybridMultilevel"/>
    <w:tmpl w:val="AB7674E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88C079F"/>
    <w:multiLevelType w:val="hybridMultilevel"/>
    <w:tmpl w:val="CCA20650"/>
    <w:lvl w:ilvl="0" w:tplc="C8B0BBEE">
      <w:start w:val="1"/>
      <w:numFmt w:val="bullet"/>
      <w:lvlText w:val=""/>
      <w:lvlJc w:val="left"/>
      <w:pPr>
        <w:ind w:left="720" w:hanging="360"/>
      </w:pPr>
      <w:rPr>
        <w:rFonts w:ascii="Symbol" w:hAnsi="Symbol" w:hint="default"/>
        <w:i/>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F9784B"/>
    <w:multiLevelType w:val="multilevel"/>
    <w:tmpl w:val="3FF066E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F0F5A70"/>
    <w:multiLevelType w:val="multilevel"/>
    <w:tmpl w:val="67C68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F178E"/>
    <w:multiLevelType w:val="hybridMultilevel"/>
    <w:tmpl w:val="A530B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5A75D69"/>
    <w:multiLevelType w:val="hybridMultilevel"/>
    <w:tmpl w:val="834C8990"/>
    <w:lvl w:ilvl="0" w:tplc="50C6300C">
      <w:start w:val="7"/>
      <w:numFmt w:val="bullet"/>
      <w:lvlText w:val="-"/>
      <w:lvlJc w:val="left"/>
      <w:pPr>
        <w:ind w:left="720" w:hanging="360"/>
      </w:pPr>
      <w:rPr>
        <w:rFonts w:ascii="Verdana" w:eastAsiaTheme="minorHAnsi" w:hAnsi="Verdana" w:cs="Calibri" w:hint="default"/>
        <w:b w:val="0"/>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9F7485"/>
    <w:multiLevelType w:val="hybridMultilevel"/>
    <w:tmpl w:val="B7DCF214"/>
    <w:lvl w:ilvl="0" w:tplc="71C29F0C">
      <w:start w:val="2"/>
      <w:numFmt w:val="bullet"/>
      <w:lvlText w:val="•"/>
      <w:lvlJc w:val="left"/>
      <w:pPr>
        <w:ind w:left="720" w:hanging="360"/>
      </w:pPr>
      <w:rPr>
        <w:rFonts w:ascii="Verdana" w:eastAsiaTheme="minorHAns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6C1291"/>
    <w:multiLevelType w:val="multilevel"/>
    <w:tmpl w:val="DF5C8A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74187"/>
    <w:multiLevelType w:val="hybridMultilevel"/>
    <w:tmpl w:val="53FC3B8E"/>
    <w:lvl w:ilvl="0" w:tplc="25CA393A">
      <w:start w:val="1"/>
      <w:numFmt w:val="bullet"/>
      <w:lvlText w:val="-"/>
      <w:lvlJc w:val="left"/>
      <w:pPr>
        <w:ind w:left="720" w:hanging="360"/>
      </w:pPr>
    </w:lvl>
    <w:lvl w:ilvl="1" w:tplc="F91EB59C">
      <w:start w:val="1"/>
      <w:numFmt w:val="bullet"/>
      <w:lvlText w:val="¥"/>
      <w:lvlJc w:val="left"/>
      <w:pPr>
        <w:ind w:left="1440" w:hanging="360"/>
      </w:pPr>
    </w:lvl>
    <w:lvl w:ilvl="2" w:tplc="D8B8C186">
      <w:start w:val="1"/>
      <w:numFmt w:val="bullet"/>
      <w:lvlText w:val="✿"/>
      <w:lvlJc w:val="left"/>
      <w:pPr>
        <w:ind w:left="2160" w:hanging="360"/>
      </w:pPr>
    </w:lvl>
    <w:lvl w:ilvl="3" w:tplc="C15C5950">
      <w:start w:val="1"/>
      <w:numFmt w:val="bullet"/>
      <w:lvlText w:val="♺"/>
      <w:lvlJc w:val="left"/>
      <w:pPr>
        <w:ind w:left="2880" w:hanging="360"/>
      </w:pPr>
    </w:lvl>
    <w:lvl w:ilvl="4" w:tplc="AD38BB26">
      <w:start w:val="1"/>
      <w:numFmt w:val="bullet"/>
      <w:lvlText w:val="☃"/>
      <w:lvlJc w:val="left"/>
      <w:pPr>
        <w:ind w:left="3600" w:hanging="360"/>
      </w:pPr>
    </w:lvl>
    <w:lvl w:ilvl="5" w:tplc="186C5CEE">
      <w:numFmt w:val="decimal"/>
      <w:lvlText w:val=""/>
      <w:lvlJc w:val="left"/>
    </w:lvl>
    <w:lvl w:ilvl="6" w:tplc="982A011C">
      <w:numFmt w:val="decimal"/>
      <w:lvlText w:val=""/>
      <w:lvlJc w:val="left"/>
    </w:lvl>
    <w:lvl w:ilvl="7" w:tplc="DBAE20A4">
      <w:numFmt w:val="decimal"/>
      <w:lvlText w:val=""/>
      <w:lvlJc w:val="left"/>
    </w:lvl>
    <w:lvl w:ilvl="8" w:tplc="831661B8">
      <w:numFmt w:val="decimal"/>
      <w:lvlText w:val=""/>
      <w:lvlJc w:val="left"/>
    </w:lvl>
  </w:abstractNum>
  <w:abstractNum w:abstractNumId="22" w15:restartNumberingAfterBreak="0">
    <w:nsid w:val="521D6DFB"/>
    <w:multiLevelType w:val="hybridMultilevel"/>
    <w:tmpl w:val="9606D1C0"/>
    <w:lvl w:ilvl="0" w:tplc="77C8CEDE">
      <w:start w:val="7"/>
      <w:numFmt w:val="bullet"/>
      <w:lvlText w:val="-"/>
      <w:lvlJc w:val="left"/>
      <w:pPr>
        <w:ind w:left="720" w:hanging="360"/>
      </w:pPr>
      <w:rPr>
        <w:rFonts w:ascii="Verdana" w:eastAsia="BatangChe"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3425CC7"/>
    <w:multiLevelType w:val="multilevel"/>
    <w:tmpl w:val="ED50D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77877"/>
    <w:multiLevelType w:val="multilevel"/>
    <w:tmpl w:val="9EC44D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545161"/>
    <w:multiLevelType w:val="multilevel"/>
    <w:tmpl w:val="68B093AA"/>
    <w:lvl w:ilvl="0">
      <w:start w:val="4"/>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9E5DED"/>
    <w:multiLevelType w:val="multilevel"/>
    <w:tmpl w:val="4CD018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6353E20"/>
    <w:multiLevelType w:val="multilevel"/>
    <w:tmpl w:val="11C616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7824BC"/>
    <w:multiLevelType w:val="hybridMultilevel"/>
    <w:tmpl w:val="D5AE19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F25F1C"/>
    <w:multiLevelType w:val="hybridMultilevel"/>
    <w:tmpl w:val="D2FA59EA"/>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AC434D6"/>
    <w:multiLevelType w:val="multilevel"/>
    <w:tmpl w:val="83B43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542816"/>
    <w:multiLevelType w:val="hybridMultilevel"/>
    <w:tmpl w:val="0D46868E"/>
    <w:lvl w:ilvl="0" w:tplc="EAF41BFC">
      <w:start w:val="4"/>
      <w:numFmt w:val="bullet"/>
      <w:lvlText w:val="-"/>
      <w:lvlJc w:val="left"/>
      <w:pPr>
        <w:ind w:left="720" w:hanging="360"/>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D70DEF"/>
    <w:multiLevelType w:val="hybridMultilevel"/>
    <w:tmpl w:val="8622671E"/>
    <w:lvl w:ilvl="0" w:tplc="4C863604">
      <w:start w:val="1"/>
      <w:numFmt w:val="bullet"/>
      <w:lvlText w:val="-"/>
      <w:lvlJc w:val="left"/>
      <w:pPr>
        <w:ind w:left="720" w:hanging="360"/>
      </w:pPr>
      <w:rPr>
        <w:rFonts w:ascii="Verdana" w:eastAsia="Verdana" w:hAnsi="Verdana" w:cs="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DD97C5D"/>
    <w:multiLevelType w:val="hybridMultilevel"/>
    <w:tmpl w:val="3C224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E435CA9"/>
    <w:multiLevelType w:val="hybridMultilevel"/>
    <w:tmpl w:val="8D72B378"/>
    <w:lvl w:ilvl="0" w:tplc="3BE04E5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16A4F52"/>
    <w:multiLevelType w:val="multilevel"/>
    <w:tmpl w:val="8E70C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AB0DBC"/>
    <w:multiLevelType w:val="multilevel"/>
    <w:tmpl w:val="75E8DF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1BE51E1"/>
    <w:multiLevelType w:val="multilevel"/>
    <w:tmpl w:val="C87CD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F81081"/>
    <w:multiLevelType w:val="hybridMultilevel"/>
    <w:tmpl w:val="A6DE114C"/>
    <w:lvl w:ilvl="0" w:tplc="C8B0BBEE">
      <w:start w:val="1"/>
      <w:numFmt w:val="bullet"/>
      <w:lvlText w:val=""/>
      <w:lvlJc w:val="left"/>
      <w:pPr>
        <w:ind w:left="720" w:hanging="360"/>
      </w:pPr>
      <w:rPr>
        <w:rFonts w:ascii="Symbol" w:hAnsi="Symbol" w:hint="default"/>
        <w:strike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FA6819"/>
    <w:multiLevelType w:val="multilevel"/>
    <w:tmpl w:val="AB509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CA0F9C"/>
    <w:multiLevelType w:val="hybridMultilevel"/>
    <w:tmpl w:val="CC44E54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1" w15:restartNumberingAfterBreak="0">
    <w:nsid w:val="7F3E30E6"/>
    <w:multiLevelType w:val="hybridMultilevel"/>
    <w:tmpl w:val="4AFAB0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78263147">
    <w:abstractNumId w:val="23"/>
  </w:num>
  <w:num w:numId="2" w16cid:durableId="2066177611">
    <w:abstractNumId w:val="39"/>
  </w:num>
  <w:num w:numId="3" w16cid:durableId="1733772336">
    <w:abstractNumId w:val="12"/>
  </w:num>
  <w:num w:numId="4" w16cid:durableId="138227228">
    <w:abstractNumId w:val="26"/>
  </w:num>
  <w:num w:numId="5" w16cid:durableId="1290625287">
    <w:abstractNumId w:val="36"/>
  </w:num>
  <w:num w:numId="6" w16cid:durableId="645860480">
    <w:abstractNumId w:val="17"/>
  </w:num>
  <w:num w:numId="7" w16cid:durableId="641928508">
    <w:abstractNumId w:val="25"/>
  </w:num>
  <w:num w:numId="8" w16cid:durableId="425536852">
    <w:abstractNumId w:val="18"/>
  </w:num>
  <w:num w:numId="9" w16cid:durableId="17567030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2777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715615">
    <w:abstractNumId w:val="3"/>
  </w:num>
  <w:num w:numId="12" w16cid:durableId="1454791923">
    <w:abstractNumId w:val="9"/>
  </w:num>
  <w:num w:numId="13" w16cid:durableId="541137441">
    <w:abstractNumId w:val="33"/>
  </w:num>
  <w:num w:numId="14" w16cid:durableId="810055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4644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5106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9463387">
    <w:abstractNumId w:val="35"/>
  </w:num>
  <w:num w:numId="18" w16cid:durableId="1634680251">
    <w:abstractNumId w:val="37"/>
  </w:num>
  <w:num w:numId="19" w16cid:durableId="1634754447">
    <w:abstractNumId w:val="13"/>
  </w:num>
  <w:num w:numId="20" w16cid:durableId="1903248647">
    <w:abstractNumId w:val="28"/>
  </w:num>
  <w:num w:numId="21" w16cid:durableId="1393580239">
    <w:abstractNumId w:val="20"/>
  </w:num>
  <w:num w:numId="22" w16cid:durableId="1092360964">
    <w:abstractNumId w:val="30"/>
  </w:num>
  <w:num w:numId="23" w16cid:durableId="1706827616">
    <w:abstractNumId w:val="22"/>
  </w:num>
  <w:num w:numId="24" w16cid:durableId="592057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2145611">
    <w:abstractNumId w:val="27"/>
  </w:num>
  <w:num w:numId="26" w16cid:durableId="1195122241">
    <w:abstractNumId w:val="24"/>
  </w:num>
  <w:num w:numId="27" w16cid:durableId="55974226">
    <w:abstractNumId w:val="11"/>
  </w:num>
  <w:num w:numId="28" w16cid:durableId="496574997">
    <w:abstractNumId w:val="21"/>
    <w:lvlOverride w:ilvl="0">
      <w:startOverride w:val="1"/>
    </w:lvlOverride>
  </w:num>
  <w:num w:numId="29" w16cid:durableId="1624071091">
    <w:abstractNumId w:val="34"/>
  </w:num>
  <w:num w:numId="30" w16cid:durableId="330836759">
    <w:abstractNumId w:val="1"/>
  </w:num>
  <w:num w:numId="31" w16cid:durableId="134489766">
    <w:abstractNumId w:val="38"/>
  </w:num>
  <w:num w:numId="32" w16cid:durableId="1269898369">
    <w:abstractNumId w:val="7"/>
  </w:num>
  <w:num w:numId="33" w16cid:durableId="1272125582">
    <w:abstractNumId w:val="19"/>
  </w:num>
  <w:num w:numId="34" w16cid:durableId="1421754975">
    <w:abstractNumId w:val="8"/>
  </w:num>
  <w:num w:numId="35" w16cid:durableId="2118598592">
    <w:abstractNumId w:val="14"/>
  </w:num>
  <w:num w:numId="36" w16cid:durableId="926309259">
    <w:abstractNumId w:val="16"/>
  </w:num>
  <w:num w:numId="37" w16cid:durableId="710036534">
    <w:abstractNumId w:val="4"/>
  </w:num>
  <w:num w:numId="38" w16cid:durableId="363094504">
    <w:abstractNumId w:val="15"/>
  </w:num>
  <w:num w:numId="39" w16cid:durableId="127821297">
    <w:abstractNumId w:val="41"/>
  </w:num>
  <w:num w:numId="40" w16cid:durableId="1024869214">
    <w:abstractNumId w:val="32"/>
  </w:num>
  <w:num w:numId="41" w16cid:durableId="2084333682">
    <w:abstractNumId w:val="6"/>
  </w:num>
  <w:num w:numId="42" w16cid:durableId="1276984910">
    <w:abstractNumId w:val="31"/>
  </w:num>
  <w:num w:numId="43" w16cid:durableId="1895702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06AED"/>
    <w:rsid w:val="00011C08"/>
    <w:rsid w:val="0001200C"/>
    <w:rsid w:val="00016B90"/>
    <w:rsid w:val="00021180"/>
    <w:rsid w:val="00022067"/>
    <w:rsid w:val="00023085"/>
    <w:rsid w:val="00023309"/>
    <w:rsid w:val="00023533"/>
    <w:rsid w:val="00023ADF"/>
    <w:rsid w:val="00023C38"/>
    <w:rsid w:val="00030783"/>
    <w:rsid w:val="00031CD9"/>
    <w:rsid w:val="000325B3"/>
    <w:rsid w:val="00032AE5"/>
    <w:rsid w:val="00032C8E"/>
    <w:rsid w:val="0003365F"/>
    <w:rsid w:val="00036E65"/>
    <w:rsid w:val="0003722B"/>
    <w:rsid w:val="0004436C"/>
    <w:rsid w:val="0004449C"/>
    <w:rsid w:val="00047E39"/>
    <w:rsid w:val="000508DA"/>
    <w:rsid w:val="000536A9"/>
    <w:rsid w:val="00053D2E"/>
    <w:rsid w:val="000553AF"/>
    <w:rsid w:val="00055B24"/>
    <w:rsid w:val="00056CEC"/>
    <w:rsid w:val="000575D3"/>
    <w:rsid w:val="00062B9E"/>
    <w:rsid w:val="00066B51"/>
    <w:rsid w:val="00074A90"/>
    <w:rsid w:val="00075000"/>
    <w:rsid w:val="0007542C"/>
    <w:rsid w:val="0007599E"/>
    <w:rsid w:val="0007740C"/>
    <w:rsid w:val="00077E97"/>
    <w:rsid w:val="00082C76"/>
    <w:rsid w:val="00083A14"/>
    <w:rsid w:val="00083A3E"/>
    <w:rsid w:val="00084662"/>
    <w:rsid w:val="000867F4"/>
    <w:rsid w:val="0008713E"/>
    <w:rsid w:val="000901AA"/>
    <w:rsid w:val="000901AB"/>
    <w:rsid w:val="000929E5"/>
    <w:rsid w:val="00092EC6"/>
    <w:rsid w:val="000932EC"/>
    <w:rsid w:val="00095E09"/>
    <w:rsid w:val="0009665F"/>
    <w:rsid w:val="000A5910"/>
    <w:rsid w:val="000A670A"/>
    <w:rsid w:val="000A6EC8"/>
    <w:rsid w:val="000A74BD"/>
    <w:rsid w:val="000B2F20"/>
    <w:rsid w:val="000B2F64"/>
    <w:rsid w:val="000B3C98"/>
    <w:rsid w:val="000B520A"/>
    <w:rsid w:val="000C12EE"/>
    <w:rsid w:val="000C2B15"/>
    <w:rsid w:val="000C46FC"/>
    <w:rsid w:val="000C5474"/>
    <w:rsid w:val="000C68AD"/>
    <w:rsid w:val="000C7A75"/>
    <w:rsid w:val="000D3697"/>
    <w:rsid w:val="000D38BF"/>
    <w:rsid w:val="000D5D77"/>
    <w:rsid w:val="000E08A0"/>
    <w:rsid w:val="000E1090"/>
    <w:rsid w:val="000E2789"/>
    <w:rsid w:val="000E3958"/>
    <w:rsid w:val="000E421B"/>
    <w:rsid w:val="000E47AA"/>
    <w:rsid w:val="000E47D1"/>
    <w:rsid w:val="000E6F3C"/>
    <w:rsid w:val="000F5034"/>
    <w:rsid w:val="00100F61"/>
    <w:rsid w:val="00104E5B"/>
    <w:rsid w:val="0011031C"/>
    <w:rsid w:val="001122F2"/>
    <w:rsid w:val="00114410"/>
    <w:rsid w:val="00115E8C"/>
    <w:rsid w:val="00117502"/>
    <w:rsid w:val="0012045C"/>
    <w:rsid w:val="001211B2"/>
    <w:rsid w:val="0012257C"/>
    <w:rsid w:val="00122CC4"/>
    <w:rsid w:val="00125B08"/>
    <w:rsid w:val="00125D66"/>
    <w:rsid w:val="00126935"/>
    <w:rsid w:val="00127033"/>
    <w:rsid w:val="001300B8"/>
    <w:rsid w:val="001314B9"/>
    <w:rsid w:val="00132212"/>
    <w:rsid w:val="00132A23"/>
    <w:rsid w:val="00132F0E"/>
    <w:rsid w:val="001335F7"/>
    <w:rsid w:val="00134EE7"/>
    <w:rsid w:val="00134F66"/>
    <w:rsid w:val="00135B36"/>
    <w:rsid w:val="00137025"/>
    <w:rsid w:val="00137C39"/>
    <w:rsid w:val="0014015B"/>
    <w:rsid w:val="0014350F"/>
    <w:rsid w:val="00143E00"/>
    <w:rsid w:val="00143EBE"/>
    <w:rsid w:val="00145EFB"/>
    <w:rsid w:val="0015312C"/>
    <w:rsid w:val="00153978"/>
    <w:rsid w:val="001549A1"/>
    <w:rsid w:val="001557DB"/>
    <w:rsid w:val="001558ED"/>
    <w:rsid w:val="001560B1"/>
    <w:rsid w:val="001633C7"/>
    <w:rsid w:val="00164275"/>
    <w:rsid w:val="001642C6"/>
    <w:rsid w:val="0016442E"/>
    <w:rsid w:val="00164F30"/>
    <w:rsid w:val="00165616"/>
    <w:rsid w:val="00167DE4"/>
    <w:rsid w:val="00173CDB"/>
    <w:rsid w:val="00174EB9"/>
    <w:rsid w:val="00175240"/>
    <w:rsid w:val="00175D86"/>
    <w:rsid w:val="001775CB"/>
    <w:rsid w:val="00181442"/>
    <w:rsid w:val="00181DDC"/>
    <w:rsid w:val="001844C6"/>
    <w:rsid w:val="00185EE2"/>
    <w:rsid w:val="00186347"/>
    <w:rsid w:val="0018712D"/>
    <w:rsid w:val="00190DDB"/>
    <w:rsid w:val="001913B6"/>
    <w:rsid w:val="00194263"/>
    <w:rsid w:val="001945FD"/>
    <w:rsid w:val="001950B5"/>
    <w:rsid w:val="001967EF"/>
    <w:rsid w:val="00197EF3"/>
    <w:rsid w:val="001A30E0"/>
    <w:rsid w:val="001A4802"/>
    <w:rsid w:val="001A57F9"/>
    <w:rsid w:val="001A69EC"/>
    <w:rsid w:val="001B07BD"/>
    <w:rsid w:val="001B1CD5"/>
    <w:rsid w:val="001B3BD7"/>
    <w:rsid w:val="001B4325"/>
    <w:rsid w:val="001B4EDD"/>
    <w:rsid w:val="001B53A6"/>
    <w:rsid w:val="001B6B73"/>
    <w:rsid w:val="001C01AA"/>
    <w:rsid w:val="001C2874"/>
    <w:rsid w:val="001C429F"/>
    <w:rsid w:val="001C5D06"/>
    <w:rsid w:val="001C5FEB"/>
    <w:rsid w:val="001D06C4"/>
    <w:rsid w:val="001D0AC9"/>
    <w:rsid w:val="001D2DC0"/>
    <w:rsid w:val="001D5D3F"/>
    <w:rsid w:val="001D66E2"/>
    <w:rsid w:val="001D7F56"/>
    <w:rsid w:val="001E3F11"/>
    <w:rsid w:val="001E4A0E"/>
    <w:rsid w:val="001E4C86"/>
    <w:rsid w:val="001E4DD9"/>
    <w:rsid w:val="001E6FFC"/>
    <w:rsid w:val="001F2055"/>
    <w:rsid w:val="001F2C0E"/>
    <w:rsid w:val="001F4194"/>
    <w:rsid w:val="001F49D9"/>
    <w:rsid w:val="001F6429"/>
    <w:rsid w:val="001F67E1"/>
    <w:rsid w:val="001F6EA1"/>
    <w:rsid w:val="00202F3D"/>
    <w:rsid w:val="00204C87"/>
    <w:rsid w:val="00206444"/>
    <w:rsid w:val="002069D9"/>
    <w:rsid w:val="00206C47"/>
    <w:rsid w:val="002131C2"/>
    <w:rsid w:val="0021394D"/>
    <w:rsid w:val="0021447D"/>
    <w:rsid w:val="002144B2"/>
    <w:rsid w:val="00215559"/>
    <w:rsid w:val="002160B8"/>
    <w:rsid w:val="002179EA"/>
    <w:rsid w:val="00220192"/>
    <w:rsid w:val="00223561"/>
    <w:rsid w:val="00227ABE"/>
    <w:rsid w:val="0023187B"/>
    <w:rsid w:val="00233062"/>
    <w:rsid w:val="00234ECE"/>
    <w:rsid w:val="00234FEF"/>
    <w:rsid w:val="0023516D"/>
    <w:rsid w:val="00235635"/>
    <w:rsid w:val="00236D5A"/>
    <w:rsid w:val="0023746B"/>
    <w:rsid w:val="0023750A"/>
    <w:rsid w:val="00237B62"/>
    <w:rsid w:val="00237C50"/>
    <w:rsid w:val="00237D6C"/>
    <w:rsid w:val="00241A40"/>
    <w:rsid w:val="00242C38"/>
    <w:rsid w:val="00243DB7"/>
    <w:rsid w:val="002475A1"/>
    <w:rsid w:val="00250E97"/>
    <w:rsid w:val="00252106"/>
    <w:rsid w:val="00254895"/>
    <w:rsid w:val="00255908"/>
    <w:rsid w:val="00263F45"/>
    <w:rsid w:val="00264219"/>
    <w:rsid w:val="00265A1C"/>
    <w:rsid w:val="002678BE"/>
    <w:rsid w:val="00267C03"/>
    <w:rsid w:val="0027514A"/>
    <w:rsid w:val="00275AEE"/>
    <w:rsid w:val="002778CF"/>
    <w:rsid w:val="0028293F"/>
    <w:rsid w:val="00283EDC"/>
    <w:rsid w:val="00284345"/>
    <w:rsid w:val="002855F5"/>
    <w:rsid w:val="00285C11"/>
    <w:rsid w:val="002925BF"/>
    <w:rsid w:val="00292F7E"/>
    <w:rsid w:val="00293124"/>
    <w:rsid w:val="00293F86"/>
    <w:rsid w:val="00295E3E"/>
    <w:rsid w:val="00296A2B"/>
    <w:rsid w:val="00297386"/>
    <w:rsid w:val="002A1B86"/>
    <w:rsid w:val="002A1D1B"/>
    <w:rsid w:val="002A591E"/>
    <w:rsid w:val="002A7029"/>
    <w:rsid w:val="002B0193"/>
    <w:rsid w:val="002B2D1E"/>
    <w:rsid w:val="002B301C"/>
    <w:rsid w:val="002B3109"/>
    <w:rsid w:val="002B63BC"/>
    <w:rsid w:val="002B63E1"/>
    <w:rsid w:val="002B7A7E"/>
    <w:rsid w:val="002C1661"/>
    <w:rsid w:val="002C23E2"/>
    <w:rsid w:val="002C2BFE"/>
    <w:rsid w:val="002C3412"/>
    <w:rsid w:val="002C38DA"/>
    <w:rsid w:val="002C57A1"/>
    <w:rsid w:val="002C7619"/>
    <w:rsid w:val="002D1CE2"/>
    <w:rsid w:val="002D3D55"/>
    <w:rsid w:val="002D418B"/>
    <w:rsid w:val="002D483B"/>
    <w:rsid w:val="002D6185"/>
    <w:rsid w:val="002E0B47"/>
    <w:rsid w:val="002E15A2"/>
    <w:rsid w:val="002E5578"/>
    <w:rsid w:val="002E782E"/>
    <w:rsid w:val="002F0D45"/>
    <w:rsid w:val="002F1107"/>
    <w:rsid w:val="002F17C6"/>
    <w:rsid w:val="002F2253"/>
    <w:rsid w:val="002F2A64"/>
    <w:rsid w:val="002F33D4"/>
    <w:rsid w:val="002F3559"/>
    <w:rsid w:val="002F40C9"/>
    <w:rsid w:val="002F7C7D"/>
    <w:rsid w:val="0030088D"/>
    <w:rsid w:val="00300FCF"/>
    <w:rsid w:val="00301F4E"/>
    <w:rsid w:val="00302CA4"/>
    <w:rsid w:val="00303714"/>
    <w:rsid w:val="0030408B"/>
    <w:rsid w:val="00304960"/>
    <w:rsid w:val="0030590E"/>
    <w:rsid w:val="00306E4F"/>
    <w:rsid w:val="003070D1"/>
    <w:rsid w:val="00307344"/>
    <w:rsid w:val="00307499"/>
    <w:rsid w:val="00315259"/>
    <w:rsid w:val="00317D8B"/>
    <w:rsid w:val="00321401"/>
    <w:rsid w:val="00322939"/>
    <w:rsid w:val="00322F32"/>
    <w:rsid w:val="003234E5"/>
    <w:rsid w:val="00332D6E"/>
    <w:rsid w:val="0033331B"/>
    <w:rsid w:val="0033366C"/>
    <w:rsid w:val="00333863"/>
    <w:rsid w:val="0033458B"/>
    <w:rsid w:val="00335684"/>
    <w:rsid w:val="003362F7"/>
    <w:rsid w:val="00340730"/>
    <w:rsid w:val="003411C4"/>
    <w:rsid w:val="00341891"/>
    <w:rsid w:val="00341F36"/>
    <w:rsid w:val="00343907"/>
    <w:rsid w:val="0034427B"/>
    <w:rsid w:val="003507E5"/>
    <w:rsid w:val="00350C50"/>
    <w:rsid w:val="00351411"/>
    <w:rsid w:val="003515DC"/>
    <w:rsid w:val="00352A13"/>
    <w:rsid w:val="003539A2"/>
    <w:rsid w:val="003543CD"/>
    <w:rsid w:val="003554E5"/>
    <w:rsid w:val="00357FC7"/>
    <w:rsid w:val="003636CA"/>
    <w:rsid w:val="00364511"/>
    <w:rsid w:val="00365E0A"/>
    <w:rsid w:val="0036658C"/>
    <w:rsid w:val="003666E7"/>
    <w:rsid w:val="00366CCE"/>
    <w:rsid w:val="00367152"/>
    <w:rsid w:val="003803D8"/>
    <w:rsid w:val="003837EB"/>
    <w:rsid w:val="00387D53"/>
    <w:rsid w:val="00393C82"/>
    <w:rsid w:val="00394FE5"/>
    <w:rsid w:val="00395740"/>
    <w:rsid w:val="00395A7E"/>
    <w:rsid w:val="00395DD5"/>
    <w:rsid w:val="00395E39"/>
    <w:rsid w:val="003A0CA6"/>
    <w:rsid w:val="003A1A95"/>
    <w:rsid w:val="003A3952"/>
    <w:rsid w:val="003A4B7E"/>
    <w:rsid w:val="003A55EF"/>
    <w:rsid w:val="003A7134"/>
    <w:rsid w:val="003B202B"/>
    <w:rsid w:val="003B2150"/>
    <w:rsid w:val="003B47EA"/>
    <w:rsid w:val="003B559A"/>
    <w:rsid w:val="003B5D2B"/>
    <w:rsid w:val="003B6EBE"/>
    <w:rsid w:val="003B7232"/>
    <w:rsid w:val="003C13A2"/>
    <w:rsid w:val="003C3922"/>
    <w:rsid w:val="003C5219"/>
    <w:rsid w:val="003D0119"/>
    <w:rsid w:val="003D2D47"/>
    <w:rsid w:val="003D2F39"/>
    <w:rsid w:val="003D314B"/>
    <w:rsid w:val="003D3CF8"/>
    <w:rsid w:val="003D6022"/>
    <w:rsid w:val="003D6F58"/>
    <w:rsid w:val="003D6FD0"/>
    <w:rsid w:val="003D7734"/>
    <w:rsid w:val="003E05A8"/>
    <w:rsid w:val="003E1C86"/>
    <w:rsid w:val="003E4978"/>
    <w:rsid w:val="003E56EC"/>
    <w:rsid w:val="003F000A"/>
    <w:rsid w:val="003F353D"/>
    <w:rsid w:val="003F37C9"/>
    <w:rsid w:val="003F406D"/>
    <w:rsid w:val="003F4552"/>
    <w:rsid w:val="003F60B5"/>
    <w:rsid w:val="0040123F"/>
    <w:rsid w:val="00401BCD"/>
    <w:rsid w:val="0040318D"/>
    <w:rsid w:val="004041DE"/>
    <w:rsid w:val="00406423"/>
    <w:rsid w:val="00410944"/>
    <w:rsid w:val="0041192A"/>
    <w:rsid w:val="00414A09"/>
    <w:rsid w:val="00415A16"/>
    <w:rsid w:val="00417123"/>
    <w:rsid w:val="00417236"/>
    <w:rsid w:val="0042323C"/>
    <w:rsid w:val="00425CB0"/>
    <w:rsid w:val="00427755"/>
    <w:rsid w:val="00427CD6"/>
    <w:rsid w:val="004312FF"/>
    <w:rsid w:val="004364F0"/>
    <w:rsid w:val="00437620"/>
    <w:rsid w:val="00441340"/>
    <w:rsid w:val="00442119"/>
    <w:rsid w:val="004430A0"/>
    <w:rsid w:val="0044411E"/>
    <w:rsid w:val="00444D0F"/>
    <w:rsid w:val="004469F5"/>
    <w:rsid w:val="00454B3D"/>
    <w:rsid w:val="00456264"/>
    <w:rsid w:val="0046010B"/>
    <w:rsid w:val="00461C67"/>
    <w:rsid w:val="00463832"/>
    <w:rsid w:val="00463DAC"/>
    <w:rsid w:val="00465B83"/>
    <w:rsid w:val="00465BD1"/>
    <w:rsid w:val="00466394"/>
    <w:rsid w:val="00466AC2"/>
    <w:rsid w:val="00470D6C"/>
    <w:rsid w:val="004710A4"/>
    <w:rsid w:val="00471AE5"/>
    <w:rsid w:val="00475218"/>
    <w:rsid w:val="0047572A"/>
    <w:rsid w:val="00476587"/>
    <w:rsid w:val="004770CC"/>
    <w:rsid w:val="00477968"/>
    <w:rsid w:val="00477E8B"/>
    <w:rsid w:val="00480CF9"/>
    <w:rsid w:val="00482670"/>
    <w:rsid w:val="00484956"/>
    <w:rsid w:val="004866BF"/>
    <w:rsid w:val="00487B08"/>
    <w:rsid w:val="00493910"/>
    <w:rsid w:val="004947A1"/>
    <w:rsid w:val="00494821"/>
    <w:rsid w:val="004948FF"/>
    <w:rsid w:val="004951DC"/>
    <w:rsid w:val="004975DD"/>
    <w:rsid w:val="00497974"/>
    <w:rsid w:val="004A0130"/>
    <w:rsid w:val="004A0B85"/>
    <w:rsid w:val="004A256D"/>
    <w:rsid w:val="004A2F37"/>
    <w:rsid w:val="004A3691"/>
    <w:rsid w:val="004A37F6"/>
    <w:rsid w:val="004A63FB"/>
    <w:rsid w:val="004A6A72"/>
    <w:rsid w:val="004A6D21"/>
    <w:rsid w:val="004A6FEF"/>
    <w:rsid w:val="004A766C"/>
    <w:rsid w:val="004B131A"/>
    <w:rsid w:val="004B2953"/>
    <w:rsid w:val="004B34A9"/>
    <w:rsid w:val="004B588A"/>
    <w:rsid w:val="004B6619"/>
    <w:rsid w:val="004B69D6"/>
    <w:rsid w:val="004C0BD4"/>
    <w:rsid w:val="004C0D06"/>
    <w:rsid w:val="004C156B"/>
    <w:rsid w:val="004C2EEE"/>
    <w:rsid w:val="004C3BBF"/>
    <w:rsid w:val="004C3DB9"/>
    <w:rsid w:val="004C3F16"/>
    <w:rsid w:val="004D4333"/>
    <w:rsid w:val="004D45C5"/>
    <w:rsid w:val="004D534D"/>
    <w:rsid w:val="004D60D6"/>
    <w:rsid w:val="004E0ED1"/>
    <w:rsid w:val="004E38CD"/>
    <w:rsid w:val="004E3D2C"/>
    <w:rsid w:val="004E6EAD"/>
    <w:rsid w:val="004F13B9"/>
    <w:rsid w:val="004F16E8"/>
    <w:rsid w:val="004F5634"/>
    <w:rsid w:val="004F7E60"/>
    <w:rsid w:val="00500296"/>
    <w:rsid w:val="005005FB"/>
    <w:rsid w:val="00501032"/>
    <w:rsid w:val="00502BB2"/>
    <w:rsid w:val="00502E28"/>
    <w:rsid w:val="00506517"/>
    <w:rsid w:val="0050798D"/>
    <w:rsid w:val="005101AD"/>
    <w:rsid w:val="005101C4"/>
    <w:rsid w:val="00510589"/>
    <w:rsid w:val="005114C9"/>
    <w:rsid w:val="00513234"/>
    <w:rsid w:val="00514B3D"/>
    <w:rsid w:val="0052007B"/>
    <w:rsid w:val="00521282"/>
    <w:rsid w:val="00522214"/>
    <w:rsid w:val="00523484"/>
    <w:rsid w:val="00524854"/>
    <w:rsid w:val="005273DF"/>
    <w:rsid w:val="0052758C"/>
    <w:rsid w:val="00527669"/>
    <w:rsid w:val="00527894"/>
    <w:rsid w:val="00527CE8"/>
    <w:rsid w:val="005344B1"/>
    <w:rsid w:val="00534A81"/>
    <w:rsid w:val="00536724"/>
    <w:rsid w:val="0053703D"/>
    <w:rsid w:val="0053799E"/>
    <w:rsid w:val="0054018A"/>
    <w:rsid w:val="00544920"/>
    <w:rsid w:val="00544A90"/>
    <w:rsid w:val="005466F4"/>
    <w:rsid w:val="00546E70"/>
    <w:rsid w:val="0054711B"/>
    <w:rsid w:val="00552406"/>
    <w:rsid w:val="00553027"/>
    <w:rsid w:val="0055302A"/>
    <w:rsid w:val="00554B86"/>
    <w:rsid w:val="00556705"/>
    <w:rsid w:val="00556AB3"/>
    <w:rsid w:val="005572AB"/>
    <w:rsid w:val="00557457"/>
    <w:rsid w:val="0056067D"/>
    <w:rsid w:val="005616EB"/>
    <w:rsid w:val="00561B9F"/>
    <w:rsid w:val="00562C29"/>
    <w:rsid w:val="0056479C"/>
    <w:rsid w:val="00566E59"/>
    <w:rsid w:val="0057137F"/>
    <w:rsid w:val="00574793"/>
    <w:rsid w:val="00574B6A"/>
    <w:rsid w:val="00580CCC"/>
    <w:rsid w:val="005826D4"/>
    <w:rsid w:val="00583D35"/>
    <w:rsid w:val="00584D9B"/>
    <w:rsid w:val="0059140F"/>
    <w:rsid w:val="00591D42"/>
    <w:rsid w:val="00592453"/>
    <w:rsid w:val="0059307F"/>
    <w:rsid w:val="00593765"/>
    <w:rsid w:val="0059381F"/>
    <w:rsid w:val="00594C8B"/>
    <w:rsid w:val="00594FD9"/>
    <w:rsid w:val="005958E4"/>
    <w:rsid w:val="005A1918"/>
    <w:rsid w:val="005A2642"/>
    <w:rsid w:val="005A30F5"/>
    <w:rsid w:val="005B19D4"/>
    <w:rsid w:val="005B2987"/>
    <w:rsid w:val="005B3451"/>
    <w:rsid w:val="005B5878"/>
    <w:rsid w:val="005B7431"/>
    <w:rsid w:val="005C0B68"/>
    <w:rsid w:val="005C12E7"/>
    <w:rsid w:val="005C2C1C"/>
    <w:rsid w:val="005C300F"/>
    <w:rsid w:val="005C3CB3"/>
    <w:rsid w:val="005C6996"/>
    <w:rsid w:val="005D0B27"/>
    <w:rsid w:val="005D119F"/>
    <w:rsid w:val="005D288E"/>
    <w:rsid w:val="005D33F8"/>
    <w:rsid w:val="005D4A4F"/>
    <w:rsid w:val="005D54E9"/>
    <w:rsid w:val="005D6BDE"/>
    <w:rsid w:val="005E0EA3"/>
    <w:rsid w:val="005E1224"/>
    <w:rsid w:val="005E123F"/>
    <w:rsid w:val="005E20E9"/>
    <w:rsid w:val="005E33ED"/>
    <w:rsid w:val="005E362E"/>
    <w:rsid w:val="005F0C09"/>
    <w:rsid w:val="005F2171"/>
    <w:rsid w:val="005F2239"/>
    <w:rsid w:val="005F261E"/>
    <w:rsid w:val="005F3175"/>
    <w:rsid w:val="005F4DD0"/>
    <w:rsid w:val="005F5B09"/>
    <w:rsid w:val="005F6DBA"/>
    <w:rsid w:val="0060014F"/>
    <w:rsid w:val="00603343"/>
    <w:rsid w:val="00603D0D"/>
    <w:rsid w:val="00604C11"/>
    <w:rsid w:val="00606B6F"/>
    <w:rsid w:val="00607457"/>
    <w:rsid w:val="006124FC"/>
    <w:rsid w:val="00612C70"/>
    <w:rsid w:val="006132C3"/>
    <w:rsid w:val="00613E2E"/>
    <w:rsid w:val="006149BE"/>
    <w:rsid w:val="00615DDC"/>
    <w:rsid w:val="00615F42"/>
    <w:rsid w:val="0061721C"/>
    <w:rsid w:val="00620082"/>
    <w:rsid w:val="006205F5"/>
    <w:rsid w:val="00620D49"/>
    <w:rsid w:val="00624BD0"/>
    <w:rsid w:val="00625733"/>
    <w:rsid w:val="00626EBD"/>
    <w:rsid w:val="00631195"/>
    <w:rsid w:val="006315BA"/>
    <w:rsid w:val="00631749"/>
    <w:rsid w:val="00633DAC"/>
    <w:rsid w:val="00636FD0"/>
    <w:rsid w:val="00640351"/>
    <w:rsid w:val="006410FE"/>
    <w:rsid w:val="00641FA9"/>
    <w:rsid w:val="00642A57"/>
    <w:rsid w:val="00642EC6"/>
    <w:rsid w:val="00644B65"/>
    <w:rsid w:val="006451FD"/>
    <w:rsid w:val="0064520E"/>
    <w:rsid w:val="00650133"/>
    <w:rsid w:val="0065068F"/>
    <w:rsid w:val="00652D57"/>
    <w:rsid w:val="00656F9C"/>
    <w:rsid w:val="006574C4"/>
    <w:rsid w:val="00657B50"/>
    <w:rsid w:val="00657B76"/>
    <w:rsid w:val="006601F4"/>
    <w:rsid w:val="00660F39"/>
    <w:rsid w:val="00661895"/>
    <w:rsid w:val="00661AD7"/>
    <w:rsid w:val="00662EDB"/>
    <w:rsid w:val="0066425B"/>
    <w:rsid w:val="0066463A"/>
    <w:rsid w:val="00666C02"/>
    <w:rsid w:val="006673E1"/>
    <w:rsid w:val="00667540"/>
    <w:rsid w:val="006709C1"/>
    <w:rsid w:val="00670DCE"/>
    <w:rsid w:val="00672DAE"/>
    <w:rsid w:val="006734B3"/>
    <w:rsid w:val="00673A30"/>
    <w:rsid w:val="00674A10"/>
    <w:rsid w:val="00676353"/>
    <w:rsid w:val="00680D79"/>
    <w:rsid w:val="00682AB7"/>
    <w:rsid w:val="00683AF0"/>
    <w:rsid w:val="0068702E"/>
    <w:rsid w:val="00690129"/>
    <w:rsid w:val="006922C2"/>
    <w:rsid w:val="00695777"/>
    <w:rsid w:val="00696092"/>
    <w:rsid w:val="006964CE"/>
    <w:rsid w:val="006A0BAE"/>
    <w:rsid w:val="006A4AFF"/>
    <w:rsid w:val="006A6122"/>
    <w:rsid w:val="006B01D2"/>
    <w:rsid w:val="006B20A4"/>
    <w:rsid w:val="006B3E7C"/>
    <w:rsid w:val="006B4B69"/>
    <w:rsid w:val="006B686E"/>
    <w:rsid w:val="006C2C71"/>
    <w:rsid w:val="006C2F8D"/>
    <w:rsid w:val="006C3D29"/>
    <w:rsid w:val="006C43E6"/>
    <w:rsid w:val="006C4E90"/>
    <w:rsid w:val="006C5790"/>
    <w:rsid w:val="006C6375"/>
    <w:rsid w:val="006C6D03"/>
    <w:rsid w:val="006C7412"/>
    <w:rsid w:val="006D11C0"/>
    <w:rsid w:val="006D1712"/>
    <w:rsid w:val="006D2C5D"/>
    <w:rsid w:val="006D5FC7"/>
    <w:rsid w:val="006E0BE7"/>
    <w:rsid w:val="006E1E44"/>
    <w:rsid w:val="006E2ACC"/>
    <w:rsid w:val="006E4338"/>
    <w:rsid w:val="006E46A3"/>
    <w:rsid w:val="006E496D"/>
    <w:rsid w:val="006E5984"/>
    <w:rsid w:val="006F4268"/>
    <w:rsid w:val="006F466F"/>
    <w:rsid w:val="006F5B30"/>
    <w:rsid w:val="006F68DC"/>
    <w:rsid w:val="006F7CA5"/>
    <w:rsid w:val="007019C3"/>
    <w:rsid w:val="0070200D"/>
    <w:rsid w:val="00702029"/>
    <w:rsid w:val="00702D54"/>
    <w:rsid w:val="0070458F"/>
    <w:rsid w:val="00707757"/>
    <w:rsid w:val="00710DD5"/>
    <w:rsid w:val="00712116"/>
    <w:rsid w:val="0071218B"/>
    <w:rsid w:val="007174B1"/>
    <w:rsid w:val="007218DB"/>
    <w:rsid w:val="00721AB2"/>
    <w:rsid w:val="00722266"/>
    <w:rsid w:val="007270EE"/>
    <w:rsid w:val="007273E9"/>
    <w:rsid w:val="00731CF4"/>
    <w:rsid w:val="00736CDD"/>
    <w:rsid w:val="00737236"/>
    <w:rsid w:val="0074039A"/>
    <w:rsid w:val="00742666"/>
    <w:rsid w:val="00743BB3"/>
    <w:rsid w:val="0074482E"/>
    <w:rsid w:val="007454B6"/>
    <w:rsid w:val="0074776E"/>
    <w:rsid w:val="00747A62"/>
    <w:rsid w:val="0075059B"/>
    <w:rsid w:val="007507A2"/>
    <w:rsid w:val="00754F3D"/>
    <w:rsid w:val="00756229"/>
    <w:rsid w:val="007619B0"/>
    <w:rsid w:val="00764B9F"/>
    <w:rsid w:val="00764F4D"/>
    <w:rsid w:val="00767175"/>
    <w:rsid w:val="007707F4"/>
    <w:rsid w:val="00770C64"/>
    <w:rsid w:val="00772031"/>
    <w:rsid w:val="00772345"/>
    <w:rsid w:val="00772CCA"/>
    <w:rsid w:val="00773CF8"/>
    <w:rsid w:val="007764DC"/>
    <w:rsid w:val="0077671B"/>
    <w:rsid w:val="00781CA2"/>
    <w:rsid w:val="007825AC"/>
    <w:rsid w:val="00786871"/>
    <w:rsid w:val="0078747C"/>
    <w:rsid w:val="00792737"/>
    <w:rsid w:val="00792E9B"/>
    <w:rsid w:val="007935D6"/>
    <w:rsid w:val="00793C4E"/>
    <w:rsid w:val="00795144"/>
    <w:rsid w:val="0079573F"/>
    <w:rsid w:val="00796940"/>
    <w:rsid w:val="00796BD4"/>
    <w:rsid w:val="007974B3"/>
    <w:rsid w:val="00797F61"/>
    <w:rsid w:val="007A09C7"/>
    <w:rsid w:val="007A1DF1"/>
    <w:rsid w:val="007A27EB"/>
    <w:rsid w:val="007A2DAC"/>
    <w:rsid w:val="007A3729"/>
    <w:rsid w:val="007A716C"/>
    <w:rsid w:val="007B1034"/>
    <w:rsid w:val="007B16D5"/>
    <w:rsid w:val="007B314B"/>
    <w:rsid w:val="007B6920"/>
    <w:rsid w:val="007B69C5"/>
    <w:rsid w:val="007B72CF"/>
    <w:rsid w:val="007C0918"/>
    <w:rsid w:val="007C1C33"/>
    <w:rsid w:val="007C1FAE"/>
    <w:rsid w:val="007C401B"/>
    <w:rsid w:val="007C49DC"/>
    <w:rsid w:val="007C6DA3"/>
    <w:rsid w:val="007D098E"/>
    <w:rsid w:val="007D0E96"/>
    <w:rsid w:val="007D1193"/>
    <w:rsid w:val="007D1450"/>
    <w:rsid w:val="007D1756"/>
    <w:rsid w:val="007D3E80"/>
    <w:rsid w:val="007D4B76"/>
    <w:rsid w:val="007D51F5"/>
    <w:rsid w:val="007D704F"/>
    <w:rsid w:val="007E288B"/>
    <w:rsid w:val="007E30D1"/>
    <w:rsid w:val="007E41E7"/>
    <w:rsid w:val="007E48C7"/>
    <w:rsid w:val="007E6922"/>
    <w:rsid w:val="007E787D"/>
    <w:rsid w:val="007F1C2B"/>
    <w:rsid w:val="007F2D26"/>
    <w:rsid w:val="007F30AE"/>
    <w:rsid w:val="007F6EE2"/>
    <w:rsid w:val="00800A1C"/>
    <w:rsid w:val="00800D4C"/>
    <w:rsid w:val="00801DA4"/>
    <w:rsid w:val="008048EC"/>
    <w:rsid w:val="00804989"/>
    <w:rsid w:val="008049CC"/>
    <w:rsid w:val="0080507D"/>
    <w:rsid w:val="0080686C"/>
    <w:rsid w:val="00806872"/>
    <w:rsid w:val="00807C46"/>
    <w:rsid w:val="00807FA5"/>
    <w:rsid w:val="00810911"/>
    <w:rsid w:val="00810DCC"/>
    <w:rsid w:val="00813549"/>
    <w:rsid w:val="00813CB8"/>
    <w:rsid w:val="00814407"/>
    <w:rsid w:val="00822EAE"/>
    <w:rsid w:val="008237CD"/>
    <w:rsid w:val="00824DAD"/>
    <w:rsid w:val="00825E04"/>
    <w:rsid w:val="00826184"/>
    <w:rsid w:val="00830D9F"/>
    <w:rsid w:val="00831DAE"/>
    <w:rsid w:val="0083358A"/>
    <w:rsid w:val="00835F26"/>
    <w:rsid w:val="00840011"/>
    <w:rsid w:val="00841209"/>
    <w:rsid w:val="00841AF7"/>
    <w:rsid w:val="00842FD4"/>
    <w:rsid w:val="008442E1"/>
    <w:rsid w:val="00846E4D"/>
    <w:rsid w:val="00851E3F"/>
    <w:rsid w:val="00852DD7"/>
    <w:rsid w:val="008535D3"/>
    <w:rsid w:val="00854CC5"/>
    <w:rsid w:val="008557DD"/>
    <w:rsid w:val="00860C51"/>
    <w:rsid w:val="00861704"/>
    <w:rsid w:val="008631EF"/>
    <w:rsid w:val="00865E51"/>
    <w:rsid w:val="008666E4"/>
    <w:rsid w:val="0086737F"/>
    <w:rsid w:val="00867ACF"/>
    <w:rsid w:val="00871123"/>
    <w:rsid w:val="0087118D"/>
    <w:rsid w:val="0087209D"/>
    <w:rsid w:val="00873125"/>
    <w:rsid w:val="008734DB"/>
    <w:rsid w:val="008741E3"/>
    <w:rsid w:val="008755E0"/>
    <w:rsid w:val="00881BA0"/>
    <w:rsid w:val="00885CB5"/>
    <w:rsid w:val="008871E6"/>
    <w:rsid w:val="00891CDA"/>
    <w:rsid w:val="00892B3C"/>
    <w:rsid w:val="0089427F"/>
    <w:rsid w:val="008969E7"/>
    <w:rsid w:val="008A08D5"/>
    <w:rsid w:val="008A23AE"/>
    <w:rsid w:val="008A608D"/>
    <w:rsid w:val="008A7381"/>
    <w:rsid w:val="008B0D9A"/>
    <w:rsid w:val="008B36CB"/>
    <w:rsid w:val="008B509B"/>
    <w:rsid w:val="008C091B"/>
    <w:rsid w:val="008C1D9A"/>
    <w:rsid w:val="008C2597"/>
    <w:rsid w:val="008C65FC"/>
    <w:rsid w:val="008C79B2"/>
    <w:rsid w:val="008C7B6B"/>
    <w:rsid w:val="008D1571"/>
    <w:rsid w:val="008D5154"/>
    <w:rsid w:val="008D5999"/>
    <w:rsid w:val="008D74AA"/>
    <w:rsid w:val="008D78E3"/>
    <w:rsid w:val="008E12E6"/>
    <w:rsid w:val="008E2B6A"/>
    <w:rsid w:val="008E470C"/>
    <w:rsid w:val="008E57B2"/>
    <w:rsid w:val="008E7337"/>
    <w:rsid w:val="008F157F"/>
    <w:rsid w:val="008F1E3C"/>
    <w:rsid w:val="008F1EF8"/>
    <w:rsid w:val="008F5143"/>
    <w:rsid w:val="008F59F8"/>
    <w:rsid w:val="008F76EE"/>
    <w:rsid w:val="008F76F2"/>
    <w:rsid w:val="008F7C7C"/>
    <w:rsid w:val="00900003"/>
    <w:rsid w:val="00905FDC"/>
    <w:rsid w:val="00906B11"/>
    <w:rsid w:val="009074CF"/>
    <w:rsid w:val="00907C7B"/>
    <w:rsid w:val="00912065"/>
    <w:rsid w:val="00913CB0"/>
    <w:rsid w:val="00923F44"/>
    <w:rsid w:val="009245F4"/>
    <w:rsid w:val="00924A1D"/>
    <w:rsid w:val="009252ED"/>
    <w:rsid w:val="0092597C"/>
    <w:rsid w:val="009267BD"/>
    <w:rsid w:val="00926930"/>
    <w:rsid w:val="00926E51"/>
    <w:rsid w:val="009272D7"/>
    <w:rsid w:val="00930229"/>
    <w:rsid w:val="009342F0"/>
    <w:rsid w:val="00934EBE"/>
    <w:rsid w:val="00936CE1"/>
    <w:rsid w:val="00937E78"/>
    <w:rsid w:val="009427D8"/>
    <w:rsid w:val="00944593"/>
    <w:rsid w:val="00945EBB"/>
    <w:rsid w:val="00946D18"/>
    <w:rsid w:val="00951464"/>
    <w:rsid w:val="00960457"/>
    <w:rsid w:val="00961EEE"/>
    <w:rsid w:val="00963D26"/>
    <w:rsid w:val="009642C3"/>
    <w:rsid w:val="00966123"/>
    <w:rsid w:val="00966F2F"/>
    <w:rsid w:val="00967068"/>
    <w:rsid w:val="009670AC"/>
    <w:rsid w:val="00971EA6"/>
    <w:rsid w:val="009722D5"/>
    <w:rsid w:val="00972952"/>
    <w:rsid w:val="00972CB4"/>
    <w:rsid w:val="009744D6"/>
    <w:rsid w:val="0097634D"/>
    <w:rsid w:val="00980098"/>
    <w:rsid w:val="009801BB"/>
    <w:rsid w:val="00981D34"/>
    <w:rsid w:val="009822C3"/>
    <w:rsid w:val="00984D52"/>
    <w:rsid w:val="0098503B"/>
    <w:rsid w:val="009857A1"/>
    <w:rsid w:val="0099094D"/>
    <w:rsid w:val="0099184D"/>
    <w:rsid w:val="009939C6"/>
    <w:rsid w:val="009950DE"/>
    <w:rsid w:val="00995E14"/>
    <w:rsid w:val="009A2AD6"/>
    <w:rsid w:val="009A2BB2"/>
    <w:rsid w:val="009A3808"/>
    <w:rsid w:val="009A3F56"/>
    <w:rsid w:val="009B5A33"/>
    <w:rsid w:val="009B5D70"/>
    <w:rsid w:val="009B6043"/>
    <w:rsid w:val="009B67B1"/>
    <w:rsid w:val="009C0425"/>
    <w:rsid w:val="009C0C3E"/>
    <w:rsid w:val="009C3F6B"/>
    <w:rsid w:val="009C538D"/>
    <w:rsid w:val="009C6299"/>
    <w:rsid w:val="009D03EB"/>
    <w:rsid w:val="009D0A7C"/>
    <w:rsid w:val="009D361D"/>
    <w:rsid w:val="009D4060"/>
    <w:rsid w:val="009E0934"/>
    <w:rsid w:val="009E1747"/>
    <w:rsid w:val="009E2079"/>
    <w:rsid w:val="009E25BE"/>
    <w:rsid w:val="009E3169"/>
    <w:rsid w:val="009E52AE"/>
    <w:rsid w:val="009E53E8"/>
    <w:rsid w:val="009E5C5C"/>
    <w:rsid w:val="009E68FD"/>
    <w:rsid w:val="009F0E6A"/>
    <w:rsid w:val="009F3433"/>
    <w:rsid w:val="009F44AA"/>
    <w:rsid w:val="009F5E00"/>
    <w:rsid w:val="009F65CF"/>
    <w:rsid w:val="009F7077"/>
    <w:rsid w:val="009F7CFB"/>
    <w:rsid w:val="00A00750"/>
    <w:rsid w:val="00A00D67"/>
    <w:rsid w:val="00A0204D"/>
    <w:rsid w:val="00A039C2"/>
    <w:rsid w:val="00A05710"/>
    <w:rsid w:val="00A05763"/>
    <w:rsid w:val="00A06044"/>
    <w:rsid w:val="00A079F9"/>
    <w:rsid w:val="00A07E5F"/>
    <w:rsid w:val="00A12B12"/>
    <w:rsid w:val="00A14B8A"/>
    <w:rsid w:val="00A24A66"/>
    <w:rsid w:val="00A25F4D"/>
    <w:rsid w:val="00A26359"/>
    <w:rsid w:val="00A3664F"/>
    <w:rsid w:val="00A3669F"/>
    <w:rsid w:val="00A40A0B"/>
    <w:rsid w:val="00A416F6"/>
    <w:rsid w:val="00A428E4"/>
    <w:rsid w:val="00A43231"/>
    <w:rsid w:val="00A43A8B"/>
    <w:rsid w:val="00A44EC6"/>
    <w:rsid w:val="00A45298"/>
    <w:rsid w:val="00A46B12"/>
    <w:rsid w:val="00A46B4D"/>
    <w:rsid w:val="00A505F5"/>
    <w:rsid w:val="00A50A51"/>
    <w:rsid w:val="00A50E87"/>
    <w:rsid w:val="00A528DC"/>
    <w:rsid w:val="00A52A2C"/>
    <w:rsid w:val="00A558F8"/>
    <w:rsid w:val="00A60332"/>
    <w:rsid w:val="00A6283B"/>
    <w:rsid w:val="00A6382A"/>
    <w:rsid w:val="00A651FA"/>
    <w:rsid w:val="00A73A79"/>
    <w:rsid w:val="00A73F40"/>
    <w:rsid w:val="00A73FAF"/>
    <w:rsid w:val="00A74620"/>
    <w:rsid w:val="00A74715"/>
    <w:rsid w:val="00A75D23"/>
    <w:rsid w:val="00A76CCE"/>
    <w:rsid w:val="00A7795E"/>
    <w:rsid w:val="00A82A4F"/>
    <w:rsid w:val="00A84142"/>
    <w:rsid w:val="00A8537E"/>
    <w:rsid w:val="00A868A2"/>
    <w:rsid w:val="00A86BAD"/>
    <w:rsid w:val="00A9052D"/>
    <w:rsid w:val="00A93B5A"/>
    <w:rsid w:val="00A9503B"/>
    <w:rsid w:val="00A95FD3"/>
    <w:rsid w:val="00AA0FA6"/>
    <w:rsid w:val="00AA2B35"/>
    <w:rsid w:val="00AA3995"/>
    <w:rsid w:val="00AA7BF8"/>
    <w:rsid w:val="00AB027B"/>
    <w:rsid w:val="00AB02E1"/>
    <w:rsid w:val="00AB1DF5"/>
    <w:rsid w:val="00AB280C"/>
    <w:rsid w:val="00AB4695"/>
    <w:rsid w:val="00AB617C"/>
    <w:rsid w:val="00AC0717"/>
    <w:rsid w:val="00AC0A41"/>
    <w:rsid w:val="00AC1778"/>
    <w:rsid w:val="00AC566F"/>
    <w:rsid w:val="00AC63B9"/>
    <w:rsid w:val="00AC65D1"/>
    <w:rsid w:val="00AC7DF0"/>
    <w:rsid w:val="00AD01FC"/>
    <w:rsid w:val="00AD052F"/>
    <w:rsid w:val="00AD057E"/>
    <w:rsid w:val="00AD12E6"/>
    <w:rsid w:val="00AD16D4"/>
    <w:rsid w:val="00AD2673"/>
    <w:rsid w:val="00AD3CE1"/>
    <w:rsid w:val="00AD4237"/>
    <w:rsid w:val="00AD45F3"/>
    <w:rsid w:val="00AE030C"/>
    <w:rsid w:val="00AE2304"/>
    <w:rsid w:val="00AE3294"/>
    <w:rsid w:val="00AE3DF2"/>
    <w:rsid w:val="00AE3FDB"/>
    <w:rsid w:val="00AE5ADC"/>
    <w:rsid w:val="00AE66E5"/>
    <w:rsid w:val="00AE7046"/>
    <w:rsid w:val="00AF23E7"/>
    <w:rsid w:val="00AF2696"/>
    <w:rsid w:val="00AF3467"/>
    <w:rsid w:val="00AF6CB7"/>
    <w:rsid w:val="00AF745A"/>
    <w:rsid w:val="00B00529"/>
    <w:rsid w:val="00B0107C"/>
    <w:rsid w:val="00B01CFD"/>
    <w:rsid w:val="00B02EE9"/>
    <w:rsid w:val="00B03027"/>
    <w:rsid w:val="00B039F2"/>
    <w:rsid w:val="00B04760"/>
    <w:rsid w:val="00B047BA"/>
    <w:rsid w:val="00B0560F"/>
    <w:rsid w:val="00B073F5"/>
    <w:rsid w:val="00B100F4"/>
    <w:rsid w:val="00B111CA"/>
    <w:rsid w:val="00B1195D"/>
    <w:rsid w:val="00B12AEE"/>
    <w:rsid w:val="00B12B7D"/>
    <w:rsid w:val="00B13C9C"/>
    <w:rsid w:val="00B141E0"/>
    <w:rsid w:val="00B1490F"/>
    <w:rsid w:val="00B15007"/>
    <w:rsid w:val="00B15CEE"/>
    <w:rsid w:val="00B17D9C"/>
    <w:rsid w:val="00B20136"/>
    <w:rsid w:val="00B23CD8"/>
    <w:rsid w:val="00B24E28"/>
    <w:rsid w:val="00B303D4"/>
    <w:rsid w:val="00B3041C"/>
    <w:rsid w:val="00B3046B"/>
    <w:rsid w:val="00B32B64"/>
    <w:rsid w:val="00B37D57"/>
    <w:rsid w:val="00B405A6"/>
    <w:rsid w:val="00B42AB7"/>
    <w:rsid w:val="00B43A2D"/>
    <w:rsid w:val="00B4641E"/>
    <w:rsid w:val="00B46539"/>
    <w:rsid w:val="00B478FA"/>
    <w:rsid w:val="00B47F8E"/>
    <w:rsid w:val="00B5038E"/>
    <w:rsid w:val="00B512D6"/>
    <w:rsid w:val="00B5192D"/>
    <w:rsid w:val="00B51C11"/>
    <w:rsid w:val="00B522F4"/>
    <w:rsid w:val="00B53251"/>
    <w:rsid w:val="00B535DF"/>
    <w:rsid w:val="00B55597"/>
    <w:rsid w:val="00B56426"/>
    <w:rsid w:val="00B5737F"/>
    <w:rsid w:val="00B57380"/>
    <w:rsid w:val="00B60814"/>
    <w:rsid w:val="00B6159A"/>
    <w:rsid w:val="00B6256B"/>
    <w:rsid w:val="00B62E19"/>
    <w:rsid w:val="00B667BC"/>
    <w:rsid w:val="00B66879"/>
    <w:rsid w:val="00B675FA"/>
    <w:rsid w:val="00B67EC7"/>
    <w:rsid w:val="00B72277"/>
    <w:rsid w:val="00B75B80"/>
    <w:rsid w:val="00B76BDC"/>
    <w:rsid w:val="00B81DBA"/>
    <w:rsid w:val="00B8298D"/>
    <w:rsid w:val="00B8648E"/>
    <w:rsid w:val="00B914EC"/>
    <w:rsid w:val="00B9203F"/>
    <w:rsid w:val="00B936BE"/>
    <w:rsid w:val="00B93F23"/>
    <w:rsid w:val="00B94048"/>
    <w:rsid w:val="00B9475E"/>
    <w:rsid w:val="00B965A2"/>
    <w:rsid w:val="00B96E2D"/>
    <w:rsid w:val="00B978DF"/>
    <w:rsid w:val="00BA05FA"/>
    <w:rsid w:val="00BA11E8"/>
    <w:rsid w:val="00BA1C57"/>
    <w:rsid w:val="00BA1D8E"/>
    <w:rsid w:val="00BA2B7A"/>
    <w:rsid w:val="00BA2F5F"/>
    <w:rsid w:val="00BA3A89"/>
    <w:rsid w:val="00BA3DF5"/>
    <w:rsid w:val="00BA46BD"/>
    <w:rsid w:val="00BA4ECF"/>
    <w:rsid w:val="00BA5591"/>
    <w:rsid w:val="00BA5D5C"/>
    <w:rsid w:val="00BA6708"/>
    <w:rsid w:val="00BA6BF4"/>
    <w:rsid w:val="00BA779A"/>
    <w:rsid w:val="00BB0104"/>
    <w:rsid w:val="00BB07B3"/>
    <w:rsid w:val="00BB1BE4"/>
    <w:rsid w:val="00BB2EFA"/>
    <w:rsid w:val="00BB37A7"/>
    <w:rsid w:val="00BB3CF2"/>
    <w:rsid w:val="00BC08D9"/>
    <w:rsid w:val="00BC0FC3"/>
    <w:rsid w:val="00BC2913"/>
    <w:rsid w:val="00BC2D79"/>
    <w:rsid w:val="00BC3C82"/>
    <w:rsid w:val="00BC4400"/>
    <w:rsid w:val="00BC7216"/>
    <w:rsid w:val="00BD025E"/>
    <w:rsid w:val="00BD06DE"/>
    <w:rsid w:val="00BD3821"/>
    <w:rsid w:val="00BD432C"/>
    <w:rsid w:val="00BD4C3C"/>
    <w:rsid w:val="00BD5F1A"/>
    <w:rsid w:val="00BE18B9"/>
    <w:rsid w:val="00BE1B69"/>
    <w:rsid w:val="00BE230B"/>
    <w:rsid w:val="00BE3D74"/>
    <w:rsid w:val="00BE6863"/>
    <w:rsid w:val="00BF0E2C"/>
    <w:rsid w:val="00BF251C"/>
    <w:rsid w:val="00BF442D"/>
    <w:rsid w:val="00BF4AED"/>
    <w:rsid w:val="00BF7801"/>
    <w:rsid w:val="00C06E1F"/>
    <w:rsid w:val="00C07712"/>
    <w:rsid w:val="00C1071B"/>
    <w:rsid w:val="00C11FAF"/>
    <w:rsid w:val="00C13CEE"/>
    <w:rsid w:val="00C1486E"/>
    <w:rsid w:val="00C1543D"/>
    <w:rsid w:val="00C15680"/>
    <w:rsid w:val="00C2003F"/>
    <w:rsid w:val="00C2107B"/>
    <w:rsid w:val="00C218DC"/>
    <w:rsid w:val="00C24107"/>
    <w:rsid w:val="00C26FBF"/>
    <w:rsid w:val="00C3078A"/>
    <w:rsid w:val="00C3301C"/>
    <w:rsid w:val="00C37C40"/>
    <w:rsid w:val="00C4039A"/>
    <w:rsid w:val="00C403D1"/>
    <w:rsid w:val="00C41FE8"/>
    <w:rsid w:val="00C423ED"/>
    <w:rsid w:val="00C434B1"/>
    <w:rsid w:val="00C43923"/>
    <w:rsid w:val="00C441E9"/>
    <w:rsid w:val="00C50AD2"/>
    <w:rsid w:val="00C50CE8"/>
    <w:rsid w:val="00C529DE"/>
    <w:rsid w:val="00C53723"/>
    <w:rsid w:val="00C54886"/>
    <w:rsid w:val="00C55B8E"/>
    <w:rsid w:val="00C600A1"/>
    <w:rsid w:val="00C639B7"/>
    <w:rsid w:val="00C65A28"/>
    <w:rsid w:val="00C709FD"/>
    <w:rsid w:val="00C71B0E"/>
    <w:rsid w:val="00C76002"/>
    <w:rsid w:val="00C77D95"/>
    <w:rsid w:val="00C77FFC"/>
    <w:rsid w:val="00C80705"/>
    <w:rsid w:val="00C81268"/>
    <w:rsid w:val="00C8258A"/>
    <w:rsid w:val="00C83957"/>
    <w:rsid w:val="00C85B71"/>
    <w:rsid w:val="00C874CC"/>
    <w:rsid w:val="00C8790B"/>
    <w:rsid w:val="00C941B6"/>
    <w:rsid w:val="00C95608"/>
    <w:rsid w:val="00C977E1"/>
    <w:rsid w:val="00CA0F67"/>
    <w:rsid w:val="00CA11F8"/>
    <w:rsid w:val="00CA12DF"/>
    <w:rsid w:val="00CA4587"/>
    <w:rsid w:val="00CA47C4"/>
    <w:rsid w:val="00CA60F5"/>
    <w:rsid w:val="00CB1351"/>
    <w:rsid w:val="00CB4112"/>
    <w:rsid w:val="00CB7280"/>
    <w:rsid w:val="00CC1888"/>
    <w:rsid w:val="00CC26B0"/>
    <w:rsid w:val="00CC2C2E"/>
    <w:rsid w:val="00CC2EE4"/>
    <w:rsid w:val="00CC7C18"/>
    <w:rsid w:val="00CD032C"/>
    <w:rsid w:val="00CD103A"/>
    <w:rsid w:val="00CD2E4D"/>
    <w:rsid w:val="00CD40FB"/>
    <w:rsid w:val="00CD4A0D"/>
    <w:rsid w:val="00CD5A6B"/>
    <w:rsid w:val="00CD641D"/>
    <w:rsid w:val="00CE1C47"/>
    <w:rsid w:val="00CE56F9"/>
    <w:rsid w:val="00CE7877"/>
    <w:rsid w:val="00CF0A6D"/>
    <w:rsid w:val="00CF14AF"/>
    <w:rsid w:val="00CF2436"/>
    <w:rsid w:val="00CF2D02"/>
    <w:rsid w:val="00CF4A29"/>
    <w:rsid w:val="00CF6AB1"/>
    <w:rsid w:val="00CF7619"/>
    <w:rsid w:val="00D00FC7"/>
    <w:rsid w:val="00D014DF"/>
    <w:rsid w:val="00D01E3F"/>
    <w:rsid w:val="00D02C6B"/>
    <w:rsid w:val="00D038D7"/>
    <w:rsid w:val="00D04B51"/>
    <w:rsid w:val="00D108C6"/>
    <w:rsid w:val="00D12012"/>
    <w:rsid w:val="00D1226B"/>
    <w:rsid w:val="00D1424D"/>
    <w:rsid w:val="00D16AB9"/>
    <w:rsid w:val="00D16FDF"/>
    <w:rsid w:val="00D179D5"/>
    <w:rsid w:val="00D20A24"/>
    <w:rsid w:val="00D23009"/>
    <w:rsid w:val="00D273C3"/>
    <w:rsid w:val="00D32647"/>
    <w:rsid w:val="00D32722"/>
    <w:rsid w:val="00D333F8"/>
    <w:rsid w:val="00D3489D"/>
    <w:rsid w:val="00D41229"/>
    <w:rsid w:val="00D41A52"/>
    <w:rsid w:val="00D4277E"/>
    <w:rsid w:val="00D432A4"/>
    <w:rsid w:val="00D46794"/>
    <w:rsid w:val="00D476E9"/>
    <w:rsid w:val="00D47EC7"/>
    <w:rsid w:val="00D50110"/>
    <w:rsid w:val="00D5034D"/>
    <w:rsid w:val="00D51715"/>
    <w:rsid w:val="00D5203E"/>
    <w:rsid w:val="00D551FB"/>
    <w:rsid w:val="00D55762"/>
    <w:rsid w:val="00D55D0E"/>
    <w:rsid w:val="00D56CEE"/>
    <w:rsid w:val="00D57DC6"/>
    <w:rsid w:val="00D6210E"/>
    <w:rsid w:val="00D6546D"/>
    <w:rsid w:val="00D72D14"/>
    <w:rsid w:val="00D74DFF"/>
    <w:rsid w:val="00D74E23"/>
    <w:rsid w:val="00D76065"/>
    <w:rsid w:val="00D80C6A"/>
    <w:rsid w:val="00D82BFA"/>
    <w:rsid w:val="00D8711D"/>
    <w:rsid w:val="00D87BEB"/>
    <w:rsid w:val="00D90383"/>
    <w:rsid w:val="00D9373F"/>
    <w:rsid w:val="00D94860"/>
    <w:rsid w:val="00D94DA5"/>
    <w:rsid w:val="00D95CF9"/>
    <w:rsid w:val="00D97C1F"/>
    <w:rsid w:val="00D97FF5"/>
    <w:rsid w:val="00DA148B"/>
    <w:rsid w:val="00DA32EE"/>
    <w:rsid w:val="00DA330E"/>
    <w:rsid w:val="00DA6D88"/>
    <w:rsid w:val="00DB03B6"/>
    <w:rsid w:val="00DB2B8E"/>
    <w:rsid w:val="00DB4B7F"/>
    <w:rsid w:val="00DB79E7"/>
    <w:rsid w:val="00DC26F3"/>
    <w:rsid w:val="00DC2D86"/>
    <w:rsid w:val="00DC4813"/>
    <w:rsid w:val="00DC77B8"/>
    <w:rsid w:val="00DC7959"/>
    <w:rsid w:val="00DD1140"/>
    <w:rsid w:val="00DD14DC"/>
    <w:rsid w:val="00DD1723"/>
    <w:rsid w:val="00DD3959"/>
    <w:rsid w:val="00DD4746"/>
    <w:rsid w:val="00DD5BFE"/>
    <w:rsid w:val="00DD62C4"/>
    <w:rsid w:val="00DD6751"/>
    <w:rsid w:val="00DD69CB"/>
    <w:rsid w:val="00DD6CA0"/>
    <w:rsid w:val="00DE0F18"/>
    <w:rsid w:val="00DE201A"/>
    <w:rsid w:val="00DE21B6"/>
    <w:rsid w:val="00DE2EA4"/>
    <w:rsid w:val="00DE36B6"/>
    <w:rsid w:val="00DE4B73"/>
    <w:rsid w:val="00DE6E7D"/>
    <w:rsid w:val="00DF0140"/>
    <w:rsid w:val="00DF05EE"/>
    <w:rsid w:val="00DF17C5"/>
    <w:rsid w:val="00DF26EA"/>
    <w:rsid w:val="00DF3472"/>
    <w:rsid w:val="00DF375A"/>
    <w:rsid w:val="00DF5637"/>
    <w:rsid w:val="00E075E7"/>
    <w:rsid w:val="00E10F3C"/>
    <w:rsid w:val="00E1129E"/>
    <w:rsid w:val="00E12219"/>
    <w:rsid w:val="00E12DB9"/>
    <w:rsid w:val="00E13269"/>
    <w:rsid w:val="00E1674A"/>
    <w:rsid w:val="00E171AF"/>
    <w:rsid w:val="00E17BCA"/>
    <w:rsid w:val="00E20FCB"/>
    <w:rsid w:val="00E265BC"/>
    <w:rsid w:val="00E26AD1"/>
    <w:rsid w:val="00E275C9"/>
    <w:rsid w:val="00E30ADB"/>
    <w:rsid w:val="00E30EDB"/>
    <w:rsid w:val="00E31237"/>
    <w:rsid w:val="00E32E53"/>
    <w:rsid w:val="00E3346A"/>
    <w:rsid w:val="00E33C60"/>
    <w:rsid w:val="00E34F9D"/>
    <w:rsid w:val="00E354DD"/>
    <w:rsid w:val="00E35B6D"/>
    <w:rsid w:val="00E369B6"/>
    <w:rsid w:val="00E36E21"/>
    <w:rsid w:val="00E37AD5"/>
    <w:rsid w:val="00E41661"/>
    <w:rsid w:val="00E43CBB"/>
    <w:rsid w:val="00E446DA"/>
    <w:rsid w:val="00E457AD"/>
    <w:rsid w:val="00E46C73"/>
    <w:rsid w:val="00E50109"/>
    <w:rsid w:val="00E50FFD"/>
    <w:rsid w:val="00E51A21"/>
    <w:rsid w:val="00E51E34"/>
    <w:rsid w:val="00E5250F"/>
    <w:rsid w:val="00E52951"/>
    <w:rsid w:val="00E5442A"/>
    <w:rsid w:val="00E5538E"/>
    <w:rsid w:val="00E56A33"/>
    <w:rsid w:val="00E62051"/>
    <w:rsid w:val="00E641BA"/>
    <w:rsid w:val="00E731AA"/>
    <w:rsid w:val="00E76A0E"/>
    <w:rsid w:val="00E83DC5"/>
    <w:rsid w:val="00E857DD"/>
    <w:rsid w:val="00E8706B"/>
    <w:rsid w:val="00E87B37"/>
    <w:rsid w:val="00E90030"/>
    <w:rsid w:val="00E9321F"/>
    <w:rsid w:val="00E9352A"/>
    <w:rsid w:val="00E95F56"/>
    <w:rsid w:val="00E97330"/>
    <w:rsid w:val="00EA0445"/>
    <w:rsid w:val="00EA0B73"/>
    <w:rsid w:val="00EA1898"/>
    <w:rsid w:val="00EA3EB2"/>
    <w:rsid w:val="00EA6A24"/>
    <w:rsid w:val="00EA6BCE"/>
    <w:rsid w:val="00EA74C6"/>
    <w:rsid w:val="00EA7561"/>
    <w:rsid w:val="00EB051A"/>
    <w:rsid w:val="00EB1BB7"/>
    <w:rsid w:val="00EB3D93"/>
    <w:rsid w:val="00EB49F1"/>
    <w:rsid w:val="00EB5C1B"/>
    <w:rsid w:val="00EC17B2"/>
    <w:rsid w:val="00EC1DE1"/>
    <w:rsid w:val="00EC26F5"/>
    <w:rsid w:val="00EC3B87"/>
    <w:rsid w:val="00EC3FA6"/>
    <w:rsid w:val="00EC4776"/>
    <w:rsid w:val="00EC4AF5"/>
    <w:rsid w:val="00EC5A5C"/>
    <w:rsid w:val="00EC6299"/>
    <w:rsid w:val="00EC6B1D"/>
    <w:rsid w:val="00EC78B9"/>
    <w:rsid w:val="00ED1FD8"/>
    <w:rsid w:val="00ED28FA"/>
    <w:rsid w:val="00ED397C"/>
    <w:rsid w:val="00ED58F2"/>
    <w:rsid w:val="00ED7105"/>
    <w:rsid w:val="00ED717D"/>
    <w:rsid w:val="00ED72E5"/>
    <w:rsid w:val="00EE0C10"/>
    <w:rsid w:val="00EE0C18"/>
    <w:rsid w:val="00EE17E0"/>
    <w:rsid w:val="00EE1F43"/>
    <w:rsid w:val="00EE2E5F"/>
    <w:rsid w:val="00EE35CC"/>
    <w:rsid w:val="00EE4368"/>
    <w:rsid w:val="00EF27DB"/>
    <w:rsid w:val="00EF2D9B"/>
    <w:rsid w:val="00EF33AD"/>
    <w:rsid w:val="00EF38D1"/>
    <w:rsid w:val="00EF5D9B"/>
    <w:rsid w:val="00EF7C15"/>
    <w:rsid w:val="00F0375E"/>
    <w:rsid w:val="00F04AC9"/>
    <w:rsid w:val="00F04EC3"/>
    <w:rsid w:val="00F05341"/>
    <w:rsid w:val="00F058F7"/>
    <w:rsid w:val="00F05BFE"/>
    <w:rsid w:val="00F06631"/>
    <w:rsid w:val="00F07537"/>
    <w:rsid w:val="00F103C0"/>
    <w:rsid w:val="00F10DD9"/>
    <w:rsid w:val="00F10FE9"/>
    <w:rsid w:val="00F11201"/>
    <w:rsid w:val="00F13136"/>
    <w:rsid w:val="00F147FA"/>
    <w:rsid w:val="00F1498B"/>
    <w:rsid w:val="00F15483"/>
    <w:rsid w:val="00F170B5"/>
    <w:rsid w:val="00F175A9"/>
    <w:rsid w:val="00F20ADF"/>
    <w:rsid w:val="00F21C16"/>
    <w:rsid w:val="00F21C68"/>
    <w:rsid w:val="00F22E8E"/>
    <w:rsid w:val="00F23A55"/>
    <w:rsid w:val="00F258D9"/>
    <w:rsid w:val="00F27172"/>
    <w:rsid w:val="00F2745B"/>
    <w:rsid w:val="00F31175"/>
    <w:rsid w:val="00F31435"/>
    <w:rsid w:val="00F32ACD"/>
    <w:rsid w:val="00F36688"/>
    <w:rsid w:val="00F36E98"/>
    <w:rsid w:val="00F407EF"/>
    <w:rsid w:val="00F41E17"/>
    <w:rsid w:val="00F43B46"/>
    <w:rsid w:val="00F4456E"/>
    <w:rsid w:val="00F502DA"/>
    <w:rsid w:val="00F53443"/>
    <w:rsid w:val="00F537B5"/>
    <w:rsid w:val="00F53F7C"/>
    <w:rsid w:val="00F54C8B"/>
    <w:rsid w:val="00F567DD"/>
    <w:rsid w:val="00F57169"/>
    <w:rsid w:val="00F5762E"/>
    <w:rsid w:val="00F57F03"/>
    <w:rsid w:val="00F6039C"/>
    <w:rsid w:val="00F6181F"/>
    <w:rsid w:val="00F61A92"/>
    <w:rsid w:val="00F643BB"/>
    <w:rsid w:val="00F65D24"/>
    <w:rsid w:val="00F703C1"/>
    <w:rsid w:val="00F71FB4"/>
    <w:rsid w:val="00F72315"/>
    <w:rsid w:val="00F753E4"/>
    <w:rsid w:val="00F76FFB"/>
    <w:rsid w:val="00F77466"/>
    <w:rsid w:val="00F864A1"/>
    <w:rsid w:val="00F9096E"/>
    <w:rsid w:val="00F90997"/>
    <w:rsid w:val="00F90ECD"/>
    <w:rsid w:val="00F91350"/>
    <w:rsid w:val="00F91528"/>
    <w:rsid w:val="00F92856"/>
    <w:rsid w:val="00F93A27"/>
    <w:rsid w:val="00F95387"/>
    <w:rsid w:val="00F95EEB"/>
    <w:rsid w:val="00F96241"/>
    <w:rsid w:val="00F974A9"/>
    <w:rsid w:val="00FA2A47"/>
    <w:rsid w:val="00FA2E17"/>
    <w:rsid w:val="00FB2A90"/>
    <w:rsid w:val="00FB469C"/>
    <w:rsid w:val="00FB599F"/>
    <w:rsid w:val="00FB7B5D"/>
    <w:rsid w:val="00FC01B6"/>
    <w:rsid w:val="00FC1B1B"/>
    <w:rsid w:val="00FC2976"/>
    <w:rsid w:val="00FC2BC9"/>
    <w:rsid w:val="00FC3DA9"/>
    <w:rsid w:val="00FC6551"/>
    <w:rsid w:val="00FC71E6"/>
    <w:rsid w:val="00FC7316"/>
    <w:rsid w:val="00FC74F4"/>
    <w:rsid w:val="00FD0214"/>
    <w:rsid w:val="00FD16E0"/>
    <w:rsid w:val="00FD21C0"/>
    <w:rsid w:val="00FD4BBD"/>
    <w:rsid w:val="00FD4C8A"/>
    <w:rsid w:val="00FD5E62"/>
    <w:rsid w:val="00FD5E68"/>
    <w:rsid w:val="00FE10AF"/>
    <w:rsid w:val="00FE2D8F"/>
    <w:rsid w:val="00FE3008"/>
    <w:rsid w:val="00FE4267"/>
    <w:rsid w:val="00FE580B"/>
    <w:rsid w:val="00FE6826"/>
    <w:rsid w:val="00FE6E00"/>
    <w:rsid w:val="00FF0955"/>
    <w:rsid w:val="00FF2B4A"/>
    <w:rsid w:val="00FF4C6C"/>
    <w:rsid w:val="00FF59F4"/>
    <w:rsid w:val="00FF6F61"/>
    <w:rsid w:val="00FF7E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554B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8">
    <w:name w:val="heading 8"/>
    <w:aliases w:val="Sklep"/>
    <w:basedOn w:val="Navaden"/>
    <w:next w:val="Navaden"/>
    <w:link w:val="Naslov8Znak"/>
    <w:autoRedefine/>
    <w:qFormat/>
    <w:rsid w:val="007270EE"/>
    <w:pPr>
      <w:tabs>
        <w:tab w:val="left" w:pos="0"/>
        <w:tab w:val="left" w:pos="142"/>
        <w:tab w:val="left" w:pos="284"/>
        <w:tab w:val="left" w:pos="357"/>
      </w:tabs>
      <w:spacing w:after="0" w:line="240" w:lineRule="auto"/>
      <w:jc w:val="both"/>
      <w:outlineLvl w:val="7"/>
    </w:pPr>
    <w:rPr>
      <w:rFonts w:ascii="Verdana" w:eastAsia="Calibri" w:hAnsi="Verdana" w:cs="Calibri"/>
      <w:b/>
      <w:bCs/>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7270EE"/>
    <w:rPr>
      <w:rFonts w:ascii="Verdana" w:eastAsia="Calibri" w:hAnsi="Verdana" w:cs="Calibri"/>
      <w:b/>
      <w:bCs/>
      <w:kern w:val="0"/>
      <w:sz w:val="20"/>
      <w:szCs w:val="20"/>
      <w:lang w:eastAsia="sl-SI"/>
      <w14:ligatures w14:val="none"/>
    </w:rPr>
  </w:style>
  <w:style w:type="paragraph" w:styleId="Odstavekseznama">
    <w:name w:val="List Paragraph"/>
    <w:basedOn w:val="Navaden"/>
    <w:link w:val="OdstavekseznamaZnak"/>
    <w:uiPriority w:val="34"/>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paragraph" w:styleId="Brezrazmikov">
    <w:name w:val="No Spacing"/>
    <w:uiPriority w:val="1"/>
    <w:qFormat/>
    <w:rsid w:val="003B2150"/>
    <w:pPr>
      <w:spacing w:after="0" w:line="240" w:lineRule="auto"/>
      <w:jc w:val="both"/>
    </w:pPr>
    <w:rPr>
      <w:rFonts w:ascii="Verdana" w:eastAsia="Verdana" w:hAnsi="Verdana" w:cs="Verdana"/>
      <w:kern w:val="0"/>
      <w:sz w:val="20"/>
      <w:szCs w:val="20"/>
      <w:lang w:eastAsia="sl-SI"/>
      <w14:ligatures w14:val="none"/>
    </w:rPr>
  </w:style>
  <w:style w:type="character" w:customStyle="1" w:styleId="Naslov2Znak">
    <w:name w:val="Naslov 2 Znak"/>
    <w:basedOn w:val="Privzetapisavaodstavka"/>
    <w:link w:val="Naslov2"/>
    <w:uiPriority w:val="9"/>
    <w:semiHidden/>
    <w:rsid w:val="00554B8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1093</Words>
  <Characters>6236</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3</cp:revision>
  <dcterms:created xsi:type="dcterms:W3CDTF">2026-06-10T08:57:00Z</dcterms:created>
  <dcterms:modified xsi:type="dcterms:W3CDTF">2026-06-10T08:59:00Z</dcterms:modified>
</cp:coreProperties>
</file>